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79" w:rsidRPr="00804979" w:rsidRDefault="00804979" w:rsidP="00804979">
      <w:pPr>
        <w:autoSpaceDE w:val="0"/>
        <w:autoSpaceDN w:val="0"/>
        <w:adjustRightInd w:val="0"/>
        <w:spacing w:after="0"/>
        <w:jc w:val="center"/>
        <w:rPr>
          <w:rFonts w:eastAsia="Calibri"/>
          <w:b/>
          <w:sz w:val="24"/>
          <w:szCs w:val="24"/>
          <w:lang w:val="tt-RU" w:eastAsia="ru-RU"/>
        </w:rPr>
      </w:pPr>
      <w:r w:rsidRPr="00804979">
        <w:rPr>
          <w:rFonts w:eastAsia="Calibri"/>
          <w:b/>
          <w:sz w:val="24"/>
          <w:szCs w:val="24"/>
          <w:lang w:val="tt-RU" w:eastAsia="ru-RU"/>
        </w:rPr>
        <w:t>Шәһәр күләмендә Татарстан тарихы фәненнән татар телендә үткәрелә торган</w:t>
      </w:r>
    </w:p>
    <w:p w:rsidR="00804979" w:rsidRPr="00804979" w:rsidRDefault="00804979" w:rsidP="00804979">
      <w:pPr>
        <w:autoSpaceDE w:val="0"/>
        <w:autoSpaceDN w:val="0"/>
        <w:adjustRightInd w:val="0"/>
        <w:spacing w:after="0"/>
        <w:ind w:left="-567" w:firstLine="425"/>
        <w:jc w:val="center"/>
        <w:rPr>
          <w:rFonts w:eastAsia="Calibri"/>
          <w:b/>
          <w:sz w:val="24"/>
          <w:szCs w:val="24"/>
          <w:lang w:val="tt-RU" w:eastAsia="ru-RU"/>
        </w:rPr>
      </w:pPr>
      <w:r w:rsidRPr="00804979">
        <w:rPr>
          <w:rFonts w:eastAsia="Calibri"/>
          <w:b/>
          <w:sz w:val="24"/>
          <w:szCs w:val="24"/>
          <w:lang w:val="tt-RU" w:eastAsia="ru-RU"/>
        </w:rPr>
        <w:t>олимпиаданың йомгаклау этабы биремнәре</w:t>
      </w:r>
    </w:p>
    <w:p w:rsidR="00804979" w:rsidRPr="00804979" w:rsidRDefault="00804979" w:rsidP="00804979">
      <w:pPr>
        <w:autoSpaceDE w:val="0"/>
        <w:autoSpaceDN w:val="0"/>
        <w:adjustRightInd w:val="0"/>
        <w:spacing w:after="0"/>
        <w:ind w:left="-567" w:firstLine="425"/>
        <w:jc w:val="center"/>
        <w:rPr>
          <w:rFonts w:eastAsia="Calibri"/>
          <w:b/>
          <w:sz w:val="24"/>
          <w:szCs w:val="24"/>
          <w:lang w:val="tt-RU" w:eastAsia="ru-RU"/>
        </w:rPr>
      </w:pPr>
      <w:r w:rsidRPr="00804979">
        <w:rPr>
          <w:rFonts w:eastAsia="Calibri"/>
          <w:b/>
          <w:sz w:val="24"/>
          <w:szCs w:val="24"/>
          <w:lang w:val="tt-RU" w:eastAsia="ru-RU"/>
        </w:rPr>
        <w:t>2022-2023 нче уку елы</w:t>
      </w:r>
    </w:p>
    <w:p w:rsidR="00804979" w:rsidRPr="00804979" w:rsidRDefault="005A17CA" w:rsidP="00804979">
      <w:pPr>
        <w:autoSpaceDE w:val="0"/>
        <w:autoSpaceDN w:val="0"/>
        <w:adjustRightInd w:val="0"/>
        <w:spacing w:after="0"/>
        <w:ind w:left="-567" w:firstLine="425"/>
        <w:jc w:val="center"/>
        <w:rPr>
          <w:rFonts w:eastAsia="Calibri"/>
          <w:b/>
          <w:sz w:val="24"/>
          <w:szCs w:val="24"/>
          <w:lang w:val="tt-RU" w:eastAsia="ru-RU"/>
        </w:rPr>
      </w:pPr>
      <w:r>
        <w:rPr>
          <w:rFonts w:eastAsia="Calibri"/>
          <w:b/>
          <w:sz w:val="24"/>
          <w:szCs w:val="24"/>
          <w:lang w:val="tt-RU" w:eastAsia="ru-RU"/>
        </w:rPr>
        <w:t>10 нчы</w:t>
      </w:r>
      <w:r w:rsidR="00804979" w:rsidRPr="00804979">
        <w:rPr>
          <w:rFonts w:eastAsia="Calibri"/>
          <w:b/>
          <w:sz w:val="24"/>
          <w:szCs w:val="24"/>
          <w:lang w:val="tt-RU" w:eastAsia="ru-RU"/>
        </w:rPr>
        <w:t xml:space="preserve"> сыйныф</w:t>
      </w:r>
    </w:p>
    <w:p w:rsidR="00804979" w:rsidRPr="00804979" w:rsidRDefault="00804979" w:rsidP="00804979">
      <w:pPr>
        <w:autoSpaceDE w:val="0"/>
        <w:autoSpaceDN w:val="0"/>
        <w:adjustRightInd w:val="0"/>
        <w:spacing w:after="0" w:line="240" w:lineRule="auto"/>
        <w:ind w:left="-567" w:firstLine="425"/>
        <w:jc w:val="right"/>
        <w:rPr>
          <w:rFonts w:eastAsia="Calibri"/>
          <w:b/>
          <w:sz w:val="24"/>
          <w:szCs w:val="24"/>
          <w:lang w:val="tt-RU" w:eastAsia="ru-RU"/>
        </w:rPr>
      </w:pPr>
      <w:r>
        <w:rPr>
          <w:rFonts w:eastAsia="Calibri"/>
          <w:b/>
          <w:sz w:val="24"/>
          <w:szCs w:val="24"/>
          <w:lang w:val="tt-RU" w:eastAsia="ru-RU"/>
        </w:rPr>
        <w:t>Эш вакыты – 12</w:t>
      </w:r>
      <w:r w:rsidRPr="00804979">
        <w:rPr>
          <w:rFonts w:eastAsia="Calibri"/>
          <w:b/>
          <w:sz w:val="24"/>
          <w:szCs w:val="24"/>
          <w:lang w:val="tt-RU" w:eastAsia="ru-RU"/>
        </w:rPr>
        <w:t>0 минут</w:t>
      </w:r>
    </w:p>
    <w:p w:rsidR="00804979" w:rsidRPr="00804979" w:rsidRDefault="00804979" w:rsidP="00804979">
      <w:pPr>
        <w:autoSpaceDE w:val="0"/>
        <w:autoSpaceDN w:val="0"/>
        <w:adjustRightInd w:val="0"/>
        <w:spacing w:after="0" w:line="240" w:lineRule="auto"/>
        <w:jc w:val="right"/>
        <w:rPr>
          <w:b/>
          <w:sz w:val="24"/>
          <w:szCs w:val="24"/>
          <w:lang w:val="tt-RU" w:eastAsia="ru-RU"/>
        </w:rPr>
      </w:pPr>
      <w:r>
        <w:rPr>
          <w:b/>
          <w:sz w:val="24"/>
          <w:szCs w:val="24"/>
          <w:lang w:val="tt-RU" w:eastAsia="ru-RU"/>
        </w:rPr>
        <w:t>Гомуми балл – 9</w:t>
      </w:r>
      <w:r w:rsidRPr="00804979">
        <w:rPr>
          <w:b/>
          <w:sz w:val="24"/>
          <w:szCs w:val="24"/>
          <w:lang w:val="tt-RU" w:eastAsia="ru-RU"/>
        </w:rPr>
        <w:t>4</w:t>
      </w:r>
    </w:p>
    <w:p w:rsidR="005C5481" w:rsidRDefault="005C5481" w:rsidP="005C5481">
      <w:pPr>
        <w:pStyle w:val="a6"/>
        <w:rPr>
          <w:b/>
          <w:lang w:val="tt-RU"/>
        </w:rPr>
      </w:pPr>
    </w:p>
    <w:p w:rsidR="00F46C4A" w:rsidRDefault="00F46C4A" w:rsidP="00C261C7">
      <w:pPr>
        <w:pStyle w:val="a6"/>
        <w:spacing w:line="276" w:lineRule="auto"/>
        <w:contextualSpacing/>
        <w:rPr>
          <w:b/>
          <w:lang w:val="tt-RU"/>
        </w:rPr>
      </w:pPr>
      <w:r w:rsidRPr="008B5F0E">
        <w:rPr>
          <w:b/>
          <w:lang w:val="tt-RU"/>
        </w:rPr>
        <w:t>1–</w:t>
      </w:r>
      <w:r>
        <w:rPr>
          <w:b/>
          <w:lang w:val="tt-RU"/>
        </w:rPr>
        <w:t>5</w:t>
      </w:r>
      <w:r w:rsidRPr="008B5F0E">
        <w:rPr>
          <w:b/>
          <w:lang w:val="tt-RU"/>
        </w:rPr>
        <w:t xml:space="preserve"> </w:t>
      </w:r>
      <w:r w:rsidRPr="00E66681">
        <w:rPr>
          <w:b/>
          <w:lang w:val="tt-RU"/>
        </w:rPr>
        <w:t>нче биремнәрдә бер дөрес җавапны сайлагыз</w:t>
      </w:r>
      <w:r w:rsidRPr="008B5F0E">
        <w:rPr>
          <w:b/>
          <w:lang w:val="tt-RU"/>
        </w:rPr>
        <w:t xml:space="preserve">. </w:t>
      </w:r>
      <w:r w:rsidRPr="00E66681">
        <w:rPr>
          <w:b/>
          <w:lang w:val="tt-RU"/>
        </w:rPr>
        <w:t>Бар</w:t>
      </w:r>
      <w:r>
        <w:rPr>
          <w:b/>
          <w:lang w:val="tt-RU"/>
        </w:rPr>
        <w:t xml:space="preserve">лыгы 10 </w:t>
      </w:r>
      <w:r w:rsidRPr="00F46C4A">
        <w:rPr>
          <w:b/>
          <w:lang w:val="tt-RU"/>
        </w:rPr>
        <w:t>балл.</w:t>
      </w:r>
    </w:p>
    <w:p w:rsidR="005C5481" w:rsidRDefault="005C5481" w:rsidP="00C261C7">
      <w:pPr>
        <w:pStyle w:val="a6"/>
        <w:spacing w:line="276" w:lineRule="auto"/>
        <w:contextualSpacing/>
        <w:rPr>
          <w:b/>
          <w:lang w:val="tt-RU"/>
        </w:rPr>
      </w:pPr>
    </w:p>
    <w:p w:rsidR="005C5481" w:rsidRPr="004F1A42" w:rsidRDefault="005C5481" w:rsidP="00C261C7">
      <w:pPr>
        <w:pStyle w:val="a6"/>
        <w:spacing w:line="276" w:lineRule="auto"/>
        <w:contextualSpacing/>
        <w:jc w:val="both"/>
        <w:rPr>
          <w:b/>
          <w:sz w:val="24"/>
          <w:szCs w:val="24"/>
        </w:rPr>
      </w:pPr>
      <w:r w:rsidRPr="004F1A42">
        <w:rPr>
          <w:b/>
          <w:sz w:val="24"/>
          <w:szCs w:val="24"/>
          <w:lang w:val="tt-RU"/>
        </w:rPr>
        <w:t xml:space="preserve">1. Беренче </w:t>
      </w:r>
      <w:r w:rsidRPr="004F1A42">
        <w:rPr>
          <w:b/>
          <w:sz w:val="24"/>
          <w:szCs w:val="24"/>
        </w:rPr>
        <w:t>татар роман</w:t>
      </w:r>
      <w:r w:rsidRPr="004F1A42">
        <w:rPr>
          <w:b/>
          <w:sz w:val="24"/>
          <w:szCs w:val="24"/>
          <w:lang w:val="tt-RU"/>
        </w:rPr>
        <w:t>ы</w:t>
      </w:r>
      <w:r w:rsidRPr="004F1A42">
        <w:rPr>
          <w:b/>
          <w:sz w:val="24"/>
          <w:szCs w:val="24"/>
        </w:rPr>
        <w:t xml:space="preserve"> «</w:t>
      </w:r>
      <w:proofErr w:type="spellStart"/>
      <w:r w:rsidRPr="004F1A42">
        <w:rPr>
          <w:b/>
          <w:sz w:val="24"/>
          <w:szCs w:val="24"/>
        </w:rPr>
        <w:t>Хисаметдин</w:t>
      </w:r>
      <w:proofErr w:type="spellEnd"/>
      <w:r w:rsidRPr="004F1A42">
        <w:rPr>
          <w:b/>
          <w:sz w:val="24"/>
          <w:szCs w:val="24"/>
        </w:rPr>
        <w:t xml:space="preserve"> </w:t>
      </w:r>
      <w:proofErr w:type="spellStart"/>
      <w:r w:rsidRPr="004F1A42">
        <w:rPr>
          <w:b/>
          <w:sz w:val="24"/>
          <w:szCs w:val="24"/>
        </w:rPr>
        <w:t>менла</w:t>
      </w:r>
      <w:proofErr w:type="spellEnd"/>
      <w:r w:rsidRPr="004F1A42">
        <w:rPr>
          <w:b/>
          <w:sz w:val="24"/>
          <w:szCs w:val="24"/>
        </w:rPr>
        <w:t>»</w:t>
      </w:r>
      <w:r w:rsidRPr="004F1A42">
        <w:rPr>
          <w:b/>
          <w:sz w:val="24"/>
          <w:szCs w:val="24"/>
          <w:lang w:val="tt-RU"/>
        </w:rPr>
        <w:t>ның (1886) авторы</w:t>
      </w:r>
      <w:r w:rsidRPr="004F1A42">
        <w:rPr>
          <w:b/>
          <w:sz w:val="24"/>
          <w:szCs w:val="24"/>
        </w:rPr>
        <w:t xml:space="preserve">: </w:t>
      </w:r>
      <w:r w:rsidRPr="004F1A42">
        <w:rPr>
          <w:b/>
          <w:sz w:val="24"/>
          <w:szCs w:val="24"/>
          <w:lang w:val="tt-RU"/>
        </w:rPr>
        <w:t xml:space="preserve"> </w:t>
      </w:r>
    </w:p>
    <w:p w:rsidR="005C5481" w:rsidRPr="004F1A42" w:rsidRDefault="005C5481" w:rsidP="00C261C7">
      <w:pPr>
        <w:pStyle w:val="a6"/>
        <w:spacing w:line="276" w:lineRule="auto"/>
        <w:contextualSpacing/>
        <w:jc w:val="both"/>
        <w:rPr>
          <w:sz w:val="24"/>
          <w:szCs w:val="24"/>
        </w:rPr>
      </w:pPr>
      <w:r w:rsidRPr="004F1A42">
        <w:rPr>
          <w:sz w:val="24"/>
          <w:szCs w:val="24"/>
        </w:rPr>
        <w:t xml:space="preserve">А) </w:t>
      </w:r>
      <w:proofErr w:type="spellStart"/>
      <w:r w:rsidRPr="004F1A42">
        <w:rPr>
          <w:sz w:val="24"/>
          <w:szCs w:val="24"/>
        </w:rPr>
        <w:t>Садри</w:t>
      </w:r>
      <w:proofErr w:type="spellEnd"/>
      <w:r w:rsidRPr="004F1A42">
        <w:rPr>
          <w:sz w:val="24"/>
          <w:szCs w:val="24"/>
        </w:rPr>
        <w:t xml:space="preserve"> </w:t>
      </w:r>
      <w:proofErr w:type="spellStart"/>
      <w:r w:rsidRPr="004F1A42">
        <w:rPr>
          <w:sz w:val="24"/>
          <w:szCs w:val="24"/>
        </w:rPr>
        <w:t>Максуди</w:t>
      </w:r>
      <w:proofErr w:type="spellEnd"/>
      <w:r w:rsidR="00F66342">
        <w:rPr>
          <w:sz w:val="24"/>
          <w:szCs w:val="24"/>
        </w:rPr>
        <w:tab/>
      </w:r>
      <w:r w:rsidRPr="004F1A42">
        <w:rPr>
          <w:sz w:val="24"/>
          <w:szCs w:val="24"/>
        </w:rPr>
        <w:t xml:space="preserve">Б) </w:t>
      </w:r>
      <w:proofErr w:type="spellStart"/>
      <w:r w:rsidRPr="004F1A42">
        <w:rPr>
          <w:sz w:val="24"/>
          <w:szCs w:val="24"/>
        </w:rPr>
        <w:t>Фатих</w:t>
      </w:r>
      <w:proofErr w:type="spellEnd"/>
      <w:r w:rsidRPr="004F1A42">
        <w:rPr>
          <w:sz w:val="24"/>
          <w:szCs w:val="24"/>
        </w:rPr>
        <w:t xml:space="preserve"> </w:t>
      </w:r>
      <w:proofErr w:type="gramStart"/>
      <w:r w:rsidRPr="004F1A42">
        <w:rPr>
          <w:sz w:val="24"/>
          <w:szCs w:val="24"/>
        </w:rPr>
        <w:t>К</w:t>
      </w:r>
      <w:r w:rsidR="004770E9">
        <w:rPr>
          <w:sz w:val="24"/>
          <w:szCs w:val="24"/>
          <w:lang w:val="tt-RU"/>
        </w:rPr>
        <w:t>ә</w:t>
      </w:r>
      <w:proofErr w:type="spellStart"/>
      <w:r w:rsidRPr="004F1A42">
        <w:rPr>
          <w:sz w:val="24"/>
          <w:szCs w:val="24"/>
        </w:rPr>
        <w:t>рими</w:t>
      </w:r>
      <w:proofErr w:type="spellEnd"/>
      <w:r w:rsidR="00F66342">
        <w:rPr>
          <w:sz w:val="24"/>
          <w:szCs w:val="24"/>
        </w:rPr>
        <w:t xml:space="preserve">  </w:t>
      </w:r>
      <w:r w:rsidRPr="004F1A42">
        <w:rPr>
          <w:sz w:val="24"/>
          <w:szCs w:val="24"/>
        </w:rPr>
        <w:t>В</w:t>
      </w:r>
      <w:proofErr w:type="gramEnd"/>
      <w:r w:rsidRPr="004F1A42">
        <w:rPr>
          <w:sz w:val="24"/>
          <w:szCs w:val="24"/>
        </w:rPr>
        <w:t xml:space="preserve">) Муса </w:t>
      </w:r>
      <w:proofErr w:type="spellStart"/>
      <w:r w:rsidRPr="004F1A42">
        <w:rPr>
          <w:sz w:val="24"/>
          <w:szCs w:val="24"/>
        </w:rPr>
        <w:t>Акъегет</w:t>
      </w:r>
      <w:proofErr w:type="spellEnd"/>
      <w:r w:rsidR="00F66342">
        <w:rPr>
          <w:sz w:val="24"/>
          <w:szCs w:val="24"/>
        </w:rPr>
        <w:t xml:space="preserve">  </w:t>
      </w:r>
      <w:r w:rsidRPr="004F1A42">
        <w:rPr>
          <w:sz w:val="24"/>
          <w:szCs w:val="24"/>
        </w:rPr>
        <w:t>Г) За</w:t>
      </w:r>
      <w:r w:rsidRPr="004F1A42">
        <w:rPr>
          <w:sz w:val="24"/>
          <w:szCs w:val="24"/>
          <w:lang w:val="tt-RU"/>
        </w:rPr>
        <w:t>һ</w:t>
      </w:r>
      <w:proofErr w:type="spellStart"/>
      <w:r w:rsidRPr="004F1A42">
        <w:rPr>
          <w:sz w:val="24"/>
          <w:szCs w:val="24"/>
        </w:rPr>
        <w:t>ир</w:t>
      </w:r>
      <w:proofErr w:type="spellEnd"/>
      <w:r w:rsidRPr="004F1A42">
        <w:rPr>
          <w:sz w:val="24"/>
          <w:szCs w:val="24"/>
        </w:rPr>
        <w:t xml:space="preserve"> </w:t>
      </w:r>
      <w:proofErr w:type="spellStart"/>
      <w:r w:rsidRPr="004F1A42">
        <w:rPr>
          <w:sz w:val="24"/>
          <w:szCs w:val="24"/>
        </w:rPr>
        <w:t>Бигиев</w:t>
      </w:r>
      <w:proofErr w:type="spellEnd"/>
      <w:r w:rsidR="00F66342">
        <w:rPr>
          <w:sz w:val="24"/>
          <w:szCs w:val="24"/>
        </w:rPr>
        <w:t xml:space="preserve">  </w:t>
      </w:r>
      <w:r w:rsidRPr="004F1A42">
        <w:rPr>
          <w:sz w:val="24"/>
          <w:szCs w:val="24"/>
        </w:rPr>
        <w:t>Д) Ши</w:t>
      </w:r>
      <w:r w:rsidRPr="004F1A42">
        <w:rPr>
          <w:sz w:val="24"/>
          <w:szCs w:val="24"/>
          <w:lang w:val="tt-RU"/>
        </w:rPr>
        <w:t>һ</w:t>
      </w:r>
      <w:proofErr w:type="spellStart"/>
      <w:r w:rsidRPr="004F1A42">
        <w:rPr>
          <w:sz w:val="24"/>
          <w:szCs w:val="24"/>
        </w:rPr>
        <w:t>аб</w:t>
      </w:r>
      <w:proofErr w:type="spellEnd"/>
      <w:r w:rsidRPr="004F1A42">
        <w:rPr>
          <w:sz w:val="24"/>
          <w:szCs w:val="24"/>
          <w:lang w:val="tt-RU"/>
        </w:rPr>
        <w:t>е</w:t>
      </w:r>
      <w:proofErr w:type="spellStart"/>
      <w:r w:rsidRPr="004F1A42">
        <w:rPr>
          <w:sz w:val="24"/>
          <w:szCs w:val="24"/>
        </w:rPr>
        <w:t>тдин</w:t>
      </w:r>
      <w:proofErr w:type="spellEnd"/>
      <w:r w:rsidRPr="004F1A42">
        <w:rPr>
          <w:sz w:val="24"/>
          <w:szCs w:val="24"/>
        </w:rPr>
        <w:t xml:space="preserve"> М</w:t>
      </w:r>
      <w:r w:rsidRPr="004F1A42">
        <w:rPr>
          <w:sz w:val="24"/>
          <w:szCs w:val="24"/>
          <w:lang w:val="tt-RU"/>
        </w:rPr>
        <w:t>ә</w:t>
      </w:r>
      <w:r w:rsidRPr="004F1A42">
        <w:rPr>
          <w:sz w:val="24"/>
          <w:szCs w:val="24"/>
        </w:rPr>
        <w:t>р</w:t>
      </w:r>
      <w:r w:rsidRPr="004F1A42">
        <w:rPr>
          <w:sz w:val="24"/>
          <w:szCs w:val="24"/>
          <w:lang w:val="tt-RU"/>
        </w:rPr>
        <w:t>җ</w:t>
      </w:r>
      <w:proofErr w:type="spellStart"/>
      <w:r w:rsidRPr="004F1A42">
        <w:rPr>
          <w:sz w:val="24"/>
          <w:szCs w:val="24"/>
        </w:rPr>
        <w:t>ани</w:t>
      </w:r>
      <w:proofErr w:type="spellEnd"/>
    </w:p>
    <w:p w:rsidR="005C5481" w:rsidRPr="004F1A42" w:rsidRDefault="005C5481" w:rsidP="00C261C7">
      <w:pPr>
        <w:pStyle w:val="a6"/>
        <w:spacing w:line="276" w:lineRule="auto"/>
        <w:contextualSpacing/>
        <w:jc w:val="both"/>
        <w:rPr>
          <w:sz w:val="24"/>
          <w:szCs w:val="24"/>
        </w:rPr>
      </w:pPr>
      <w:r w:rsidRPr="00F66342">
        <w:rPr>
          <w:b/>
          <w:sz w:val="24"/>
          <w:szCs w:val="24"/>
          <w:lang w:val="tt-RU"/>
        </w:rPr>
        <w:t xml:space="preserve">Җавап: </w:t>
      </w:r>
      <w:r w:rsidR="00F46C4A" w:rsidRPr="004F1A42">
        <w:rPr>
          <w:sz w:val="24"/>
          <w:szCs w:val="24"/>
          <w:lang w:val="tt-RU"/>
        </w:rPr>
        <w:t>___________</w:t>
      </w:r>
      <w:r w:rsidR="00F66342">
        <w:rPr>
          <w:sz w:val="24"/>
          <w:szCs w:val="24"/>
        </w:rPr>
        <w:t>_____</w:t>
      </w:r>
    </w:p>
    <w:p w:rsidR="00E25418" w:rsidRPr="004F1A42" w:rsidRDefault="00E25418" w:rsidP="00C261C7">
      <w:pPr>
        <w:pStyle w:val="a6"/>
        <w:spacing w:line="276" w:lineRule="auto"/>
        <w:contextualSpacing/>
        <w:jc w:val="both"/>
        <w:rPr>
          <w:sz w:val="24"/>
          <w:szCs w:val="24"/>
          <w:lang w:val="tt-RU"/>
        </w:rPr>
      </w:pPr>
    </w:p>
    <w:p w:rsidR="005C5481" w:rsidRPr="004F1A42" w:rsidRDefault="005C5481" w:rsidP="00C261C7">
      <w:pPr>
        <w:pStyle w:val="a6"/>
        <w:spacing w:line="276" w:lineRule="auto"/>
        <w:contextualSpacing/>
        <w:jc w:val="both"/>
        <w:rPr>
          <w:b/>
          <w:sz w:val="24"/>
          <w:szCs w:val="24"/>
        </w:rPr>
      </w:pPr>
      <w:r w:rsidRPr="004F1A42">
        <w:rPr>
          <w:b/>
          <w:sz w:val="24"/>
          <w:szCs w:val="24"/>
          <w:lang w:val="tt-RU"/>
        </w:rPr>
        <w:t xml:space="preserve">2. </w:t>
      </w:r>
      <w:r w:rsidRPr="004F1A42">
        <w:rPr>
          <w:b/>
          <w:sz w:val="24"/>
          <w:szCs w:val="24"/>
        </w:rPr>
        <w:t xml:space="preserve">1916 </w:t>
      </w:r>
      <w:r w:rsidRPr="004F1A42">
        <w:rPr>
          <w:b/>
          <w:sz w:val="24"/>
          <w:szCs w:val="24"/>
          <w:lang w:val="tt-RU"/>
        </w:rPr>
        <w:t>елда</w:t>
      </w:r>
      <w:r w:rsidRPr="004F1A42">
        <w:rPr>
          <w:b/>
          <w:sz w:val="24"/>
          <w:szCs w:val="24"/>
        </w:rPr>
        <w:t xml:space="preserve"> Казан</w:t>
      </w:r>
      <w:r w:rsidRPr="004F1A42">
        <w:rPr>
          <w:b/>
          <w:sz w:val="24"/>
          <w:szCs w:val="24"/>
          <w:lang w:val="tt-RU"/>
        </w:rPr>
        <w:t>да</w:t>
      </w:r>
      <w:r w:rsidRPr="004F1A42">
        <w:rPr>
          <w:b/>
          <w:sz w:val="24"/>
          <w:szCs w:val="24"/>
        </w:rPr>
        <w:t xml:space="preserve"> </w:t>
      </w:r>
      <w:r w:rsidRPr="004F1A42">
        <w:rPr>
          <w:b/>
          <w:sz w:val="24"/>
          <w:szCs w:val="24"/>
          <w:lang w:val="tt-RU"/>
        </w:rPr>
        <w:t xml:space="preserve">беренче </w:t>
      </w:r>
      <w:r w:rsidRPr="004F1A42">
        <w:rPr>
          <w:b/>
          <w:sz w:val="24"/>
          <w:szCs w:val="24"/>
        </w:rPr>
        <w:t>Татар</w:t>
      </w:r>
      <w:r w:rsidRPr="004F1A42">
        <w:rPr>
          <w:b/>
          <w:sz w:val="24"/>
          <w:szCs w:val="24"/>
          <w:lang w:val="tt-RU"/>
        </w:rPr>
        <w:t xml:space="preserve"> кызлар </w:t>
      </w:r>
      <w:proofErr w:type="spellStart"/>
      <w:r w:rsidRPr="004F1A42">
        <w:rPr>
          <w:b/>
          <w:sz w:val="24"/>
          <w:szCs w:val="24"/>
        </w:rPr>
        <w:t>гимназияс</w:t>
      </w:r>
      <w:proofErr w:type="spellEnd"/>
      <w:r w:rsidRPr="004F1A42">
        <w:rPr>
          <w:b/>
          <w:sz w:val="24"/>
          <w:szCs w:val="24"/>
          <w:lang w:val="tt-RU"/>
        </w:rPr>
        <w:t>е ачыла. Аны оештыручының и</w:t>
      </w:r>
      <w:r w:rsidRPr="004F1A42">
        <w:rPr>
          <w:b/>
          <w:sz w:val="24"/>
          <w:szCs w:val="24"/>
        </w:rPr>
        <w:t>с</w:t>
      </w:r>
      <w:r w:rsidRPr="004F1A42">
        <w:rPr>
          <w:b/>
          <w:sz w:val="24"/>
          <w:szCs w:val="24"/>
          <w:lang w:val="tt-RU"/>
        </w:rPr>
        <w:t>емен күр</w:t>
      </w:r>
      <w:r w:rsidRPr="004F1A42">
        <w:rPr>
          <w:b/>
          <w:sz w:val="24"/>
          <w:szCs w:val="24"/>
        </w:rPr>
        <w:t>с</w:t>
      </w:r>
      <w:r w:rsidRPr="004F1A42">
        <w:rPr>
          <w:b/>
          <w:sz w:val="24"/>
          <w:szCs w:val="24"/>
          <w:lang w:val="tt-RU"/>
        </w:rPr>
        <w:t>әтегез:</w:t>
      </w:r>
    </w:p>
    <w:p w:rsidR="005C5481" w:rsidRPr="00F66342" w:rsidRDefault="005C5481" w:rsidP="00C261C7">
      <w:pPr>
        <w:pStyle w:val="a6"/>
        <w:spacing w:line="276" w:lineRule="auto"/>
        <w:contextualSpacing/>
        <w:jc w:val="both"/>
        <w:rPr>
          <w:sz w:val="24"/>
          <w:szCs w:val="24"/>
        </w:rPr>
      </w:pPr>
      <w:r w:rsidRPr="004F1A42">
        <w:rPr>
          <w:sz w:val="24"/>
          <w:szCs w:val="24"/>
        </w:rPr>
        <w:t xml:space="preserve">А) Сара </w:t>
      </w:r>
      <w:proofErr w:type="spellStart"/>
      <w:r w:rsidRPr="004F1A42">
        <w:rPr>
          <w:sz w:val="24"/>
          <w:szCs w:val="24"/>
        </w:rPr>
        <w:t>Шакулова</w:t>
      </w:r>
      <w:proofErr w:type="spellEnd"/>
      <w:r w:rsidR="00F66342">
        <w:rPr>
          <w:sz w:val="24"/>
          <w:szCs w:val="24"/>
        </w:rPr>
        <w:tab/>
      </w:r>
      <w:r w:rsidRPr="004F1A42">
        <w:rPr>
          <w:sz w:val="24"/>
          <w:szCs w:val="24"/>
        </w:rPr>
        <w:t xml:space="preserve">Б) </w:t>
      </w:r>
      <w:r w:rsidRPr="004F1A42">
        <w:rPr>
          <w:sz w:val="24"/>
          <w:szCs w:val="24"/>
          <w:lang w:val="tt-RU"/>
        </w:rPr>
        <w:t>Ә</w:t>
      </w:r>
      <w:r w:rsidRPr="004F1A42">
        <w:rPr>
          <w:sz w:val="24"/>
          <w:szCs w:val="24"/>
        </w:rPr>
        <w:t xml:space="preserve">мина </w:t>
      </w:r>
      <w:proofErr w:type="spellStart"/>
      <w:r w:rsidRPr="004F1A42">
        <w:rPr>
          <w:sz w:val="24"/>
          <w:szCs w:val="24"/>
        </w:rPr>
        <w:t>Терегулова</w:t>
      </w:r>
      <w:proofErr w:type="spellEnd"/>
      <w:r w:rsidR="00F66342">
        <w:rPr>
          <w:sz w:val="24"/>
          <w:szCs w:val="24"/>
        </w:rPr>
        <w:tab/>
      </w:r>
      <w:r w:rsidRPr="004F1A42">
        <w:rPr>
          <w:sz w:val="24"/>
          <w:szCs w:val="24"/>
        </w:rPr>
        <w:t xml:space="preserve">В) </w:t>
      </w:r>
      <w:proofErr w:type="spellStart"/>
      <w:r w:rsidRPr="004F1A42">
        <w:rPr>
          <w:sz w:val="24"/>
          <w:szCs w:val="24"/>
        </w:rPr>
        <w:t>Фатиха</w:t>
      </w:r>
      <w:proofErr w:type="spellEnd"/>
      <w:r w:rsidRPr="004F1A42">
        <w:rPr>
          <w:sz w:val="24"/>
          <w:szCs w:val="24"/>
        </w:rPr>
        <w:t xml:space="preserve"> Аитова</w:t>
      </w:r>
      <w:r w:rsidR="00F66342">
        <w:rPr>
          <w:sz w:val="24"/>
          <w:szCs w:val="24"/>
        </w:rPr>
        <w:tab/>
      </w:r>
      <w:r w:rsidRPr="004F1A42">
        <w:rPr>
          <w:sz w:val="24"/>
          <w:szCs w:val="24"/>
        </w:rPr>
        <w:t>Г) Л</w:t>
      </w:r>
      <w:r w:rsidRPr="004F1A42">
        <w:rPr>
          <w:sz w:val="24"/>
          <w:szCs w:val="24"/>
          <w:lang w:val="tt-RU"/>
        </w:rPr>
        <w:t>ә</w:t>
      </w:r>
      <w:proofErr w:type="spellStart"/>
      <w:r w:rsidRPr="004F1A42">
        <w:rPr>
          <w:sz w:val="24"/>
          <w:szCs w:val="24"/>
        </w:rPr>
        <w:t>биба</w:t>
      </w:r>
      <w:proofErr w:type="spellEnd"/>
      <w:r w:rsidRPr="004F1A42">
        <w:rPr>
          <w:sz w:val="24"/>
          <w:szCs w:val="24"/>
        </w:rPr>
        <w:t xml:space="preserve"> Х</w:t>
      </w:r>
      <w:r w:rsidRPr="004F1A42">
        <w:rPr>
          <w:sz w:val="24"/>
          <w:szCs w:val="24"/>
          <w:lang w:val="tt-RU"/>
        </w:rPr>
        <w:t>ө</w:t>
      </w:r>
      <w:r w:rsidRPr="004F1A42">
        <w:rPr>
          <w:sz w:val="24"/>
          <w:szCs w:val="24"/>
        </w:rPr>
        <w:t>с</w:t>
      </w:r>
      <w:r w:rsidRPr="004F1A42">
        <w:rPr>
          <w:sz w:val="24"/>
          <w:szCs w:val="24"/>
          <w:lang w:val="tt-RU"/>
        </w:rPr>
        <w:t>әе</w:t>
      </w:r>
      <w:r w:rsidRPr="004F1A42">
        <w:rPr>
          <w:sz w:val="24"/>
          <w:szCs w:val="24"/>
        </w:rPr>
        <w:t>нова</w:t>
      </w:r>
      <w:r w:rsidRPr="004F1A42">
        <w:rPr>
          <w:sz w:val="24"/>
          <w:szCs w:val="24"/>
          <w:lang w:val="tt-RU"/>
        </w:rPr>
        <w:t xml:space="preserve">   </w:t>
      </w:r>
    </w:p>
    <w:p w:rsidR="005C5481" w:rsidRPr="00E25418" w:rsidRDefault="005C5481" w:rsidP="00C261C7">
      <w:pPr>
        <w:pStyle w:val="a6"/>
        <w:spacing w:line="276" w:lineRule="auto"/>
        <w:contextualSpacing/>
        <w:jc w:val="both"/>
        <w:rPr>
          <w:sz w:val="24"/>
          <w:szCs w:val="24"/>
        </w:rPr>
      </w:pPr>
      <w:r w:rsidRPr="00F66342">
        <w:rPr>
          <w:b/>
          <w:sz w:val="24"/>
          <w:szCs w:val="24"/>
          <w:lang w:val="tt-RU"/>
        </w:rPr>
        <w:t>Җавап:</w:t>
      </w:r>
      <w:r w:rsidRPr="004F1A42">
        <w:rPr>
          <w:sz w:val="24"/>
          <w:szCs w:val="24"/>
          <w:lang w:val="tt-RU"/>
        </w:rPr>
        <w:t xml:space="preserve"> </w:t>
      </w:r>
      <w:r w:rsidR="00F46C4A" w:rsidRPr="004F1A42">
        <w:rPr>
          <w:sz w:val="24"/>
          <w:szCs w:val="24"/>
          <w:lang w:val="tt-RU"/>
        </w:rPr>
        <w:t>__________</w:t>
      </w:r>
      <w:r w:rsidR="00F66342">
        <w:rPr>
          <w:sz w:val="24"/>
          <w:szCs w:val="24"/>
          <w:lang w:val="tt-RU"/>
        </w:rPr>
        <w:t>_______</w:t>
      </w:r>
    </w:p>
    <w:p w:rsidR="005C5481" w:rsidRPr="00E25418" w:rsidRDefault="005C5481" w:rsidP="00C261C7">
      <w:pPr>
        <w:pStyle w:val="a6"/>
        <w:spacing w:line="276" w:lineRule="auto"/>
        <w:contextualSpacing/>
        <w:jc w:val="both"/>
        <w:rPr>
          <w:sz w:val="24"/>
          <w:szCs w:val="24"/>
          <w:lang w:val="tt-RU"/>
        </w:rPr>
      </w:pPr>
    </w:p>
    <w:p w:rsidR="00E25418" w:rsidRPr="00E25418" w:rsidRDefault="00E25418" w:rsidP="00C261C7">
      <w:pPr>
        <w:pStyle w:val="a6"/>
        <w:spacing w:line="276" w:lineRule="auto"/>
        <w:contextualSpacing/>
        <w:jc w:val="both"/>
        <w:rPr>
          <w:b/>
          <w:sz w:val="24"/>
          <w:szCs w:val="24"/>
          <w:lang w:val="tt-RU"/>
        </w:rPr>
      </w:pPr>
      <w:r w:rsidRPr="00E25418">
        <w:rPr>
          <w:b/>
          <w:sz w:val="24"/>
          <w:szCs w:val="24"/>
          <w:lang w:val="tt-RU"/>
        </w:rPr>
        <w:t>3. “Ике Сармати</w:t>
      </w:r>
      <w:r w:rsidR="005B37C5">
        <w:rPr>
          <w:b/>
          <w:sz w:val="24"/>
          <w:szCs w:val="24"/>
          <w:lang w:val="tt-RU"/>
        </w:rPr>
        <w:t>я</w:t>
      </w:r>
      <w:r w:rsidRPr="00E25418">
        <w:rPr>
          <w:b/>
          <w:sz w:val="24"/>
          <w:szCs w:val="24"/>
          <w:lang w:val="tt-RU"/>
        </w:rPr>
        <w:t xml:space="preserve"> турындагы трактат” хезмәтенең авторын билгеләгез: </w:t>
      </w:r>
    </w:p>
    <w:p w:rsidR="00E25418" w:rsidRDefault="00E25418" w:rsidP="00C261C7">
      <w:pPr>
        <w:pStyle w:val="a6"/>
        <w:spacing w:line="276" w:lineRule="auto"/>
        <w:contextualSpacing/>
        <w:jc w:val="both"/>
        <w:rPr>
          <w:sz w:val="24"/>
          <w:szCs w:val="24"/>
          <w:lang w:val="tt-RU"/>
        </w:rPr>
      </w:pPr>
      <w:r w:rsidRPr="00E25418">
        <w:rPr>
          <w:sz w:val="24"/>
          <w:szCs w:val="24"/>
          <w:lang w:val="tt-RU"/>
        </w:rPr>
        <w:t xml:space="preserve">1) М.Меховский        2) М. Поло </w:t>
      </w:r>
      <w:r w:rsidR="00F66342">
        <w:rPr>
          <w:sz w:val="24"/>
          <w:szCs w:val="24"/>
          <w:lang w:val="tt-RU"/>
        </w:rPr>
        <w:tab/>
      </w:r>
      <w:r w:rsidR="00F66342">
        <w:rPr>
          <w:sz w:val="24"/>
          <w:szCs w:val="24"/>
          <w:lang w:val="tt-RU"/>
        </w:rPr>
        <w:tab/>
      </w:r>
      <w:r w:rsidRPr="00E25418">
        <w:rPr>
          <w:sz w:val="24"/>
          <w:szCs w:val="24"/>
          <w:lang w:val="tt-RU"/>
        </w:rPr>
        <w:t>3) С. Герберштейн</w:t>
      </w:r>
      <w:r w:rsidR="00F66342">
        <w:rPr>
          <w:sz w:val="24"/>
          <w:szCs w:val="24"/>
          <w:lang w:val="tt-RU"/>
        </w:rPr>
        <w:tab/>
      </w:r>
      <w:r w:rsidR="00F66342">
        <w:rPr>
          <w:sz w:val="24"/>
          <w:szCs w:val="24"/>
          <w:lang w:val="tt-RU"/>
        </w:rPr>
        <w:tab/>
      </w:r>
      <w:r w:rsidRPr="00E25418">
        <w:rPr>
          <w:sz w:val="24"/>
          <w:szCs w:val="24"/>
          <w:lang w:val="tt-RU"/>
        </w:rPr>
        <w:t>4) А.Кырыми</w:t>
      </w:r>
    </w:p>
    <w:p w:rsidR="005C5481" w:rsidRPr="00E25418" w:rsidRDefault="00E25418" w:rsidP="00C261C7">
      <w:pPr>
        <w:pStyle w:val="a6"/>
        <w:spacing w:line="276" w:lineRule="auto"/>
        <w:contextualSpacing/>
        <w:jc w:val="both"/>
        <w:rPr>
          <w:sz w:val="24"/>
          <w:szCs w:val="24"/>
          <w:lang w:val="tt-RU"/>
        </w:rPr>
      </w:pPr>
      <w:r w:rsidRPr="00F66342">
        <w:rPr>
          <w:b/>
          <w:sz w:val="24"/>
          <w:szCs w:val="24"/>
          <w:lang w:val="tt-RU"/>
        </w:rPr>
        <w:t>Җавап:</w:t>
      </w:r>
      <w:r w:rsidRPr="00E25418">
        <w:rPr>
          <w:sz w:val="24"/>
          <w:szCs w:val="24"/>
          <w:lang w:val="tt-RU"/>
        </w:rPr>
        <w:t xml:space="preserve"> </w:t>
      </w:r>
      <w:r w:rsidR="00F46C4A">
        <w:rPr>
          <w:sz w:val="24"/>
          <w:szCs w:val="24"/>
          <w:lang w:val="tt-RU"/>
        </w:rPr>
        <w:t>______________</w:t>
      </w:r>
      <w:r w:rsidR="00F66342">
        <w:rPr>
          <w:sz w:val="24"/>
          <w:szCs w:val="24"/>
          <w:lang w:val="tt-RU"/>
        </w:rPr>
        <w:t>______</w:t>
      </w:r>
    </w:p>
    <w:p w:rsidR="005C5481" w:rsidRDefault="005C5481" w:rsidP="00C261C7">
      <w:pPr>
        <w:pStyle w:val="a6"/>
        <w:spacing w:line="276" w:lineRule="auto"/>
        <w:contextualSpacing/>
        <w:rPr>
          <w:b/>
          <w:lang w:val="tt-RU"/>
        </w:rPr>
      </w:pPr>
    </w:p>
    <w:p w:rsidR="00E25418" w:rsidRPr="00E66681" w:rsidRDefault="00E25418" w:rsidP="00C261C7">
      <w:pPr>
        <w:contextualSpacing/>
        <w:jc w:val="both"/>
        <w:rPr>
          <w:b/>
          <w:lang w:val="tt-RU"/>
        </w:rPr>
      </w:pPr>
      <w:r>
        <w:rPr>
          <w:b/>
          <w:lang w:val="tt-RU"/>
        </w:rPr>
        <w:t xml:space="preserve">4. </w:t>
      </w:r>
      <w:r w:rsidRPr="00E66681">
        <w:rPr>
          <w:b/>
          <w:lang w:val="tt-RU"/>
        </w:rPr>
        <w:t>Исемлектә китерелгән мәдрәсәләр</w:t>
      </w:r>
      <w:r>
        <w:rPr>
          <w:b/>
          <w:lang w:val="tt-RU"/>
        </w:rPr>
        <w:t xml:space="preserve">нең </w:t>
      </w:r>
      <w:r w:rsidRPr="00E66681">
        <w:rPr>
          <w:b/>
          <w:lang w:val="tt-RU"/>
        </w:rPr>
        <w:t>кайсы</w:t>
      </w:r>
      <w:r>
        <w:rPr>
          <w:b/>
          <w:lang w:val="tt-RU"/>
        </w:rPr>
        <w:t>лары</w:t>
      </w:r>
      <w:r w:rsidRPr="00E66681">
        <w:rPr>
          <w:b/>
          <w:lang w:val="tt-RU"/>
        </w:rPr>
        <w:t xml:space="preserve"> Уфа шәһәрендә урнашкан була?</w:t>
      </w:r>
    </w:p>
    <w:p w:rsidR="00E25418" w:rsidRPr="00F66342" w:rsidRDefault="00E25418" w:rsidP="00C261C7">
      <w:pPr>
        <w:pStyle w:val="a6"/>
        <w:spacing w:line="276" w:lineRule="auto"/>
        <w:contextualSpacing/>
        <w:rPr>
          <w:sz w:val="24"/>
          <w:szCs w:val="24"/>
          <w:lang w:val="tt-RU"/>
        </w:rPr>
      </w:pPr>
      <w:r w:rsidRPr="00F66342">
        <w:rPr>
          <w:sz w:val="24"/>
          <w:szCs w:val="24"/>
          <w:lang w:val="tt-RU"/>
        </w:rPr>
        <w:t>1) «М</w:t>
      </w:r>
      <w:r w:rsidRPr="00E25418">
        <w:rPr>
          <w:sz w:val="24"/>
          <w:szCs w:val="24"/>
          <w:lang w:val="tt-RU"/>
        </w:rPr>
        <w:t>ө</w:t>
      </w:r>
      <w:r w:rsidRPr="00F66342">
        <w:rPr>
          <w:sz w:val="24"/>
          <w:szCs w:val="24"/>
          <w:lang w:val="tt-RU"/>
        </w:rPr>
        <w:t>х</w:t>
      </w:r>
      <w:r w:rsidRPr="00E25418">
        <w:rPr>
          <w:sz w:val="24"/>
          <w:szCs w:val="24"/>
          <w:lang w:val="tt-RU"/>
        </w:rPr>
        <w:t>ә</w:t>
      </w:r>
      <w:r w:rsidRPr="00F66342">
        <w:rPr>
          <w:sz w:val="24"/>
          <w:szCs w:val="24"/>
          <w:lang w:val="tt-RU"/>
        </w:rPr>
        <w:t>мм</w:t>
      </w:r>
      <w:r w:rsidRPr="00E25418">
        <w:rPr>
          <w:sz w:val="24"/>
          <w:szCs w:val="24"/>
          <w:lang w:val="tt-RU"/>
        </w:rPr>
        <w:t>ә</w:t>
      </w:r>
      <w:r w:rsidRPr="00F66342">
        <w:rPr>
          <w:sz w:val="24"/>
          <w:szCs w:val="24"/>
          <w:lang w:val="tt-RU"/>
        </w:rPr>
        <w:t>дия»       2) «Галия»                   3) «Иж-Буб</w:t>
      </w:r>
      <w:r w:rsidRPr="00E25418">
        <w:rPr>
          <w:sz w:val="24"/>
          <w:szCs w:val="24"/>
          <w:lang w:val="tt-RU"/>
        </w:rPr>
        <w:t>ый</w:t>
      </w:r>
      <w:r w:rsidRPr="00F66342">
        <w:rPr>
          <w:sz w:val="24"/>
          <w:szCs w:val="24"/>
          <w:lang w:val="tt-RU"/>
        </w:rPr>
        <w:t xml:space="preserve">» </w:t>
      </w:r>
    </w:p>
    <w:p w:rsidR="00E25418" w:rsidRPr="00E25418" w:rsidRDefault="00E25418" w:rsidP="00C261C7">
      <w:pPr>
        <w:pStyle w:val="a6"/>
        <w:spacing w:line="276" w:lineRule="auto"/>
        <w:contextualSpacing/>
        <w:rPr>
          <w:sz w:val="24"/>
          <w:szCs w:val="24"/>
          <w:lang w:val="tt-RU"/>
        </w:rPr>
      </w:pPr>
      <w:r w:rsidRPr="00F66342">
        <w:rPr>
          <w:sz w:val="24"/>
          <w:szCs w:val="24"/>
          <w:lang w:val="tt-RU"/>
        </w:rPr>
        <w:t>4) «</w:t>
      </w:r>
      <w:r w:rsidRPr="00E25418">
        <w:rPr>
          <w:sz w:val="24"/>
          <w:szCs w:val="24"/>
          <w:lang w:val="tt-RU"/>
        </w:rPr>
        <w:t>Гос</w:t>
      </w:r>
      <w:r w:rsidRPr="00F66342">
        <w:rPr>
          <w:sz w:val="24"/>
          <w:szCs w:val="24"/>
          <w:lang w:val="tt-RU"/>
        </w:rPr>
        <w:t xml:space="preserve">мания» </w:t>
      </w:r>
      <w:r w:rsidR="00F66342" w:rsidRPr="00F66342">
        <w:rPr>
          <w:sz w:val="24"/>
          <w:szCs w:val="24"/>
          <w:lang w:val="tt-RU"/>
        </w:rPr>
        <w:tab/>
      </w:r>
      <w:r w:rsidRPr="00F66342">
        <w:rPr>
          <w:sz w:val="24"/>
          <w:szCs w:val="24"/>
          <w:lang w:val="tt-RU"/>
        </w:rPr>
        <w:t>5) «М</w:t>
      </w:r>
      <w:r w:rsidRPr="00E25418">
        <w:rPr>
          <w:sz w:val="24"/>
          <w:szCs w:val="24"/>
          <w:lang w:val="tt-RU"/>
        </w:rPr>
        <w:t>әрҗания</w:t>
      </w:r>
      <w:r w:rsidRPr="00F66342">
        <w:rPr>
          <w:sz w:val="24"/>
          <w:szCs w:val="24"/>
          <w:lang w:val="tt-RU"/>
        </w:rPr>
        <w:t>»</w:t>
      </w:r>
      <w:r w:rsidR="00F66342">
        <w:rPr>
          <w:sz w:val="24"/>
          <w:szCs w:val="24"/>
          <w:lang w:val="tt-RU"/>
        </w:rPr>
        <w:tab/>
      </w:r>
      <w:r w:rsidR="00F66342">
        <w:rPr>
          <w:sz w:val="24"/>
          <w:szCs w:val="24"/>
          <w:lang w:val="tt-RU"/>
        </w:rPr>
        <w:tab/>
      </w:r>
      <w:r w:rsidRPr="00F66342">
        <w:rPr>
          <w:sz w:val="24"/>
          <w:szCs w:val="24"/>
          <w:lang w:val="tt-RU"/>
        </w:rPr>
        <w:t>6) «Х</w:t>
      </w:r>
      <w:r w:rsidRPr="00E25418">
        <w:rPr>
          <w:sz w:val="24"/>
          <w:szCs w:val="24"/>
          <w:lang w:val="tt-RU"/>
        </w:rPr>
        <w:t>ө</w:t>
      </w:r>
      <w:r w:rsidRPr="00F66342">
        <w:rPr>
          <w:sz w:val="24"/>
          <w:szCs w:val="24"/>
          <w:lang w:val="tt-RU"/>
        </w:rPr>
        <w:t>с</w:t>
      </w:r>
      <w:r w:rsidRPr="00E25418">
        <w:rPr>
          <w:sz w:val="24"/>
          <w:szCs w:val="24"/>
          <w:lang w:val="tt-RU"/>
        </w:rPr>
        <w:t>әе</w:t>
      </w:r>
      <w:r w:rsidRPr="00F66342">
        <w:rPr>
          <w:sz w:val="24"/>
          <w:szCs w:val="24"/>
          <w:lang w:val="tt-RU"/>
        </w:rPr>
        <w:t>ния»</w:t>
      </w:r>
    </w:p>
    <w:p w:rsidR="00E25418" w:rsidRPr="00F46C4A" w:rsidRDefault="00E25418" w:rsidP="00C261C7">
      <w:pPr>
        <w:contextualSpacing/>
        <w:jc w:val="both"/>
        <w:rPr>
          <w:lang w:val="tt-RU"/>
        </w:rPr>
      </w:pPr>
      <w:r w:rsidRPr="00F66342">
        <w:rPr>
          <w:b/>
          <w:lang w:val="tt-RU"/>
        </w:rPr>
        <w:t>Җавап:</w:t>
      </w:r>
      <w:r w:rsidR="00F46C4A">
        <w:rPr>
          <w:lang w:val="tt-RU"/>
        </w:rPr>
        <w:t>___________</w:t>
      </w:r>
      <w:r w:rsidR="00F66342">
        <w:rPr>
          <w:lang w:val="tt-RU"/>
        </w:rPr>
        <w:t>________</w:t>
      </w:r>
      <w:r>
        <w:rPr>
          <w:lang w:val="tt-RU"/>
        </w:rPr>
        <w:t xml:space="preserve"> </w:t>
      </w:r>
      <w:r w:rsidRPr="00F46C4A">
        <w:rPr>
          <w:lang w:val="tt-RU"/>
        </w:rPr>
        <w:t xml:space="preserve"> </w:t>
      </w:r>
    </w:p>
    <w:p w:rsidR="005C5481" w:rsidRDefault="00F46C4A" w:rsidP="00C261C7">
      <w:pPr>
        <w:pStyle w:val="a6"/>
        <w:spacing w:line="276" w:lineRule="auto"/>
        <w:contextualSpacing/>
        <w:rPr>
          <w:b/>
          <w:lang w:val="tt-RU"/>
        </w:rPr>
      </w:pPr>
      <w:r>
        <w:rPr>
          <w:b/>
          <w:lang w:val="tt-RU"/>
        </w:rPr>
        <w:t>5. Коръән</w:t>
      </w:r>
      <w:r w:rsidR="004770E9">
        <w:rPr>
          <w:b/>
          <w:lang w:val="tt-RU"/>
        </w:rPr>
        <w:t>-</w:t>
      </w:r>
      <w:r>
        <w:rPr>
          <w:b/>
          <w:lang w:val="tt-RU"/>
        </w:rPr>
        <w:t xml:space="preserve">хафиз кем ул? </w:t>
      </w:r>
    </w:p>
    <w:p w:rsidR="00F46C4A" w:rsidRDefault="00F46C4A" w:rsidP="00C261C7">
      <w:pPr>
        <w:spacing w:after="0"/>
        <w:contextualSpacing/>
        <w:jc w:val="both"/>
        <w:rPr>
          <w:sz w:val="24"/>
          <w:szCs w:val="24"/>
          <w:shd w:val="clear" w:color="auto" w:fill="FFFFFF"/>
          <w:lang w:val="tt-RU"/>
        </w:rPr>
      </w:pPr>
      <w:r w:rsidRPr="009C49BF">
        <w:rPr>
          <w:sz w:val="24"/>
          <w:szCs w:val="24"/>
          <w:shd w:val="clear" w:color="auto" w:fill="FFFFFF"/>
          <w:lang w:val="tt-RU"/>
        </w:rPr>
        <w:t xml:space="preserve">1. </w:t>
      </w:r>
      <w:r>
        <w:rPr>
          <w:sz w:val="24"/>
          <w:szCs w:val="24"/>
          <w:shd w:val="clear" w:color="auto" w:fill="FFFFFF"/>
          <w:lang w:val="tt-RU"/>
        </w:rPr>
        <w:t>Коръәнне яттан белүче.</w:t>
      </w:r>
      <w:r w:rsidR="00F66342">
        <w:rPr>
          <w:sz w:val="24"/>
          <w:szCs w:val="24"/>
          <w:shd w:val="clear" w:color="auto" w:fill="FFFFFF"/>
          <w:lang w:val="tt-RU"/>
        </w:rPr>
        <w:tab/>
      </w:r>
      <w:r w:rsidR="00F66342">
        <w:rPr>
          <w:sz w:val="24"/>
          <w:szCs w:val="24"/>
          <w:shd w:val="clear" w:color="auto" w:fill="FFFFFF"/>
          <w:lang w:val="tt-RU"/>
        </w:rPr>
        <w:tab/>
      </w:r>
      <w:r w:rsidR="00F66342">
        <w:rPr>
          <w:sz w:val="24"/>
          <w:szCs w:val="24"/>
          <w:shd w:val="clear" w:color="auto" w:fill="FFFFFF"/>
          <w:lang w:val="tt-RU"/>
        </w:rPr>
        <w:tab/>
      </w:r>
      <w:r w:rsidR="00F66342">
        <w:rPr>
          <w:sz w:val="24"/>
          <w:szCs w:val="24"/>
          <w:shd w:val="clear" w:color="auto" w:fill="FFFFFF"/>
          <w:lang w:val="tt-RU"/>
        </w:rPr>
        <w:tab/>
      </w:r>
      <w:r w:rsidR="00F66342">
        <w:rPr>
          <w:sz w:val="24"/>
          <w:szCs w:val="24"/>
          <w:shd w:val="clear" w:color="auto" w:fill="FFFFFF"/>
          <w:lang w:val="tt-RU"/>
        </w:rPr>
        <w:tab/>
      </w:r>
      <w:r w:rsidR="00F66342">
        <w:rPr>
          <w:sz w:val="24"/>
          <w:szCs w:val="24"/>
          <w:shd w:val="clear" w:color="auto" w:fill="FFFFFF"/>
          <w:lang w:val="tt-RU"/>
        </w:rPr>
        <w:tab/>
      </w:r>
      <w:r w:rsidR="00F66342">
        <w:rPr>
          <w:sz w:val="24"/>
          <w:szCs w:val="24"/>
          <w:shd w:val="clear" w:color="auto" w:fill="FFFFFF"/>
          <w:lang w:val="tt-RU"/>
        </w:rPr>
        <w:tab/>
      </w:r>
      <w:r>
        <w:rPr>
          <w:sz w:val="24"/>
          <w:szCs w:val="24"/>
          <w:shd w:val="clear" w:color="auto" w:fill="FFFFFF"/>
          <w:lang w:val="tt-RU"/>
        </w:rPr>
        <w:t xml:space="preserve">2. </w:t>
      </w:r>
      <w:r w:rsidR="004770E9">
        <w:rPr>
          <w:sz w:val="24"/>
          <w:szCs w:val="24"/>
          <w:shd w:val="clear" w:color="auto" w:fill="FFFFFF"/>
          <w:lang w:val="tt-RU"/>
        </w:rPr>
        <w:t>Коръәнне күчереп язган кеше</w:t>
      </w:r>
      <w:r>
        <w:rPr>
          <w:sz w:val="24"/>
          <w:szCs w:val="24"/>
          <w:shd w:val="clear" w:color="auto" w:fill="FFFFFF"/>
          <w:lang w:val="tt-RU"/>
        </w:rPr>
        <w:t>.</w:t>
      </w:r>
    </w:p>
    <w:p w:rsidR="00F46C4A" w:rsidRPr="009C49BF" w:rsidRDefault="00F46C4A" w:rsidP="00C261C7">
      <w:pPr>
        <w:spacing w:after="0"/>
        <w:contextualSpacing/>
        <w:jc w:val="both"/>
        <w:rPr>
          <w:sz w:val="24"/>
          <w:szCs w:val="24"/>
          <w:shd w:val="clear" w:color="auto" w:fill="FFFFFF"/>
          <w:lang w:val="tt-RU"/>
        </w:rPr>
      </w:pPr>
      <w:r>
        <w:rPr>
          <w:sz w:val="24"/>
          <w:szCs w:val="24"/>
          <w:shd w:val="clear" w:color="auto" w:fill="FFFFFF"/>
          <w:lang w:val="tt-RU"/>
        </w:rPr>
        <w:t>3. Аеруча абруйлы рухани затларга, имамнарга бирелгән и</w:t>
      </w:r>
      <w:r w:rsidRPr="00906FA7">
        <w:rPr>
          <w:sz w:val="24"/>
          <w:szCs w:val="24"/>
          <w:shd w:val="clear" w:color="auto" w:fill="FFFFFF"/>
          <w:lang w:val="tt-RU"/>
        </w:rPr>
        <w:t>с</w:t>
      </w:r>
      <w:r>
        <w:rPr>
          <w:sz w:val="24"/>
          <w:szCs w:val="24"/>
          <w:shd w:val="clear" w:color="auto" w:fill="FFFFFF"/>
          <w:lang w:val="tt-RU"/>
        </w:rPr>
        <w:t>ем.</w:t>
      </w:r>
      <w:r w:rsidR="00F66342">
        <w:rPr>
          <w:sz w:val="24"/>
          <w:szCs w:val="24"/>
          <w:shd w:val="clear" w:color="auto" w:fill="FFFFFF"/>
          <w:lang w:val="tt-RU"/>
        </w:rPr>
        <w:tab/>
      </w:r>
      <w:r>
        <w:rPr>
          <w:sz w:val="24"/>
          <w:szCs w:val="24"/>
          <w:shd w:val="clear" w:color="auto" w:fill="FFFFFF"/>
          <w:lang w:val="tt-RU"/>
        </w:rPr>
        <w:t>4. Мәчеттә азан әйтүче.</w:t>
      </w:r>
    </w:p>
    <w:p w:rsidR="00F46C4A" w:rsidRPr="009C49BF" w:rsidRDefault="00F46C4A" w:rsidP="00C261C7">
      <w:pPr>
        <w:pStyle w:val="a4"/>
        <w:spacing w:after="0"/>
        <w:ind w:left="360"/>
        <w:jc w:val="both"/>
        <w:rPr>
          <w:b/>
          <w:sz w:val="24"/>
          <w:szCs w:val="24"/>
          <w:shd w:val="clear" w:color="auto" w:fill="FFFFFF"/>
          <w:lang w:val="tt-RU"/>
        </w:rPr>
      </w:pPr>
      <w:r>
        <w:rPr>
          <w:b/>
          <w:sz w:val="24"/>
          <w:szCs w:val="24"/>
          <w:shd w:val="clear" w:color="auto" w:fill="FFFFFF"/>
          <w:lang w:val="tt-RU"/>
        </w:rPr>
        <w:t>Җавап: ___________________________</w:t>
      </w:r>
    </w:p>
    <w:p w:rsidR="005C5481" w:rsidRDefault="005C5481" w:rsidP="00C261C7">
      <w:pPr>
        <w:pStyle w:val="a6"/>
        <w:spacing w:line="276" w:lineRule="auto"/>
        <w:contextualSpacing/>
        <w:rPr>
          <w:b/>
          <w:lang w:val="tt-RU"/>
        </w:rPr>
      </w:pPr>
    </w:p>
    <w:p w:rsidR="00343D30" w:rsidRDefault="005A3925" w:rsidP="00C261C7">
      <w:pPr>
        <w:pStyle w:val="a6"/>
        <w:spacing w:line="276" w:lineRule="auto"/>
        <w:contextualSpacing/>
        <w:rPr>
          <w:b/>
          <w:sz w:val="24"/>
          <w:szCs w:val="24"/>
          <w:lang w:val="tt-RU"/>
        </w:rPr>
      </w:pPr>
      <w:r>
        <w:rPr>
          <w:b/>
          <w:lang w:val="tt-RU"/>
        </w:rPr>
        <w:t xml:space="preserve">6.  </w:t>
      </w:r>
      <w:r w:rsidR="00343D30" w:rsidRPr="00E6789D">
        <w:rPr>
          <w:b/>
          <w:sz w:val="24"/>
          <w:szCs w:val="24"/>
          <w:lang w:val="tt-RU"/>
        </w:rPr>
        <w:t>Рәтләрдәге элементларны нәрсә берләштерә? Әлеге принципка нигезләнеп артык элементны билгеләгез. Һәрбер дөрес җавап өчен 3 балл (берләшү принцибын дөрес күрсәткән өчен 2 балл, артык элементны дөрес билгеләгән өчен 1 балл). Бар</w:t>
      </w:r>
      <w:r w:rsidR="00343D30" w:rsidRPr="004770E9">
        <w:rPr>
          <w:b/>
          <w:sz w:val="24"/>
          <w:szCs w:val="24"/>
          <w:lang w:val="tt-RU"/>
        </w:rPr>
        <w:t>лыг</w:t>
      </w:r>
      <w:r w:rsidR="00343D30" w:rsidRPr="00E6789D">
        <w:rPr>
          <w:b/>
          <w:sz w:val="24"/>
          <w:szCs w:val="24"/>
          <w:lang w:val="tt-RU"/>
        </w:rPr>
        <w:t>ы 6 балл.</w:t>
      </w:r>
    </w:p>
    <w:p w:rsidR="004770E9" w:rsidRPr="00E6789D" w:rsidRDefault="004770E9" w:rsidP="00C261C7">
      <w:pPr>
        <w:pStyle w:val="a6"/>
        <w:spacing w:line="276" w:lineRule="auto"/>
        <w:contextualSpacing/>
        <w:rPr>
          <w:b/>
          <w:sz w:val="24"/>
          <w:szCs w:val="24"/>
          <w:lang w:val="tt-RU"/>
        </w:rPr>
      </w:pPr>
    </w:p>
    <w:p w:rsidR="005A3925" w:rsidRPr="00F66342" w:rsidRDefault="00343D30" w:rsidP="00C261C7">
      <w:pPr>
        <w:contextualSpacing/>
        <w:jc w:val="both"/>
        <w:rPr>
          <w:sz w:val="24"/>
          <w:szCs w:val="24"/>
          <w:lang w:val="tt-RU"/>
        </w:rPr>
      </w:pPr>
      <w:r w:rsidRPr="00343D30">
        <w:rPr>
          <w:sz w:val="24"/>
          <w:szCs w:val="24"/>
          <w:lang w:val="tt-RU"/>
        </w:rPr>
        <w:t xml:space="preserve"> 1) Сабан, сәхтиян, сука, тырма </w:t>
      </w:r>
      <w:r w:rsidR="00F66342">
        <w:rPr>
          <w:sz w:val="24"/>
          <w:szCs w:val="24"/>
          <w:lang w:val="tt-RU"/>
        </w:rPr>
        <w:tab/>
      </w:r>
      <w:r w:rsidRPr="00343D30">
        <w:rPr>
          <w:sz w:val="24"/>
          <w:szCs w:val="24"/>
          <w:shd w:val="clear" w:color="auto" w:fill="FFFFFF"/>
          <w:lang w:val="tt-RU"/>
        </w:rPr>
        <w:t>2) камзол, кәзәкин, җилән, чулпы, чикмән</w:t>
      </w:r>
      <w:r w:rsidR="005A3925">
        <w:rPr>
          <w:sz w:val="24"/>
          <w:szCs w:val="24"/>
          <w:shd w:val="clear" w:color="auto" w:fill="FFFFFF"/>
          <w:lang w:val="tt-RU"/>
        </w:rPr>
        <w:t>.</w:t>
      </w:r>
    </w:p>
    <w:p w:rsidR="004770E9" w:rsidRDefault="004770E9" w:rsidP="00C261C7">
      <w:pPr>
        <w:contextualSpacing/>
        <w:jc w:val="both"/>
        <w:rPr>
          <w:sz w:val="24"/>
          <w:szCs w:val="24"/>
          <w:shd w:val="clear" w:color="auto" w:fill="FFFFFF"/>
          <w:lang w:val="tt-RU"/>
        </w:rPr>
      </w:pPr>
      <w:r w:rsidRPr="00F66342">
        <w:rPr>
          <w:b/>
          <w:sz w:val="24"/>
          <w:szCs w:val="24"/>
          <w:shd w:val="clear" w:color="auto" w:fill="FFFFFF"/>
          <w:lang w:val="tt-RU"/>
        </w:rPr>
        <w:t>Җавап:</w:t>
      </w:r>
      <w:r>
        <w:rPr>
          <w:sz w:val="24"/>
          <w:szCs w:val="24"/>
          <w:shd w:val="clear" w:color="auto" w:fill="FFFFFF"/>
          <w:lang w:val="tt-RU"/>
        </w:rPr>
        <w:t>_________________________________________________________________________________________________________________________________________________________</w:t>
      </w:r>
      <w:r w:rsidR="00F66342">
        <w:rPr>
          <w:sz w:val="24"/>
          <w:szCs w:val="24"/>
          <w:shd w:val="clear" w:color="auto" w:fill="FFFFFF"/>
          <w:lang w:val="tt-RU"/>
        </w:rPr>
        <w:t>______________</w:t>
      </w:r>
    </w:p>
    <w:p w:rsidR="005A3925" w:rsidRPr="00906FA7" w:rsidRDefault="005A3925" w:rsidP="00C261C7">
      <w:pPr>
        <w:contextualSpacing/>
        <w:jc w:val="both"/>
        <w:rPr>
          <w:b/>
          <w:bCs/>
          <w:sz w:val="24"/>
          <w:szCs w:val="24"/>
          <w:lang w:val="tt-RU"/>
        </w:rPr>
      </w:pPr>
      <w:r>
        <w:rPr>
          <w:b/>
          <w:bCs/>
          <w:sz w:val="24"/>
          <w:szCs w:val="24"/>
          <w:lang w:val="tt-RU"/>
        </w:rPr>
        <w:t xml:space="preserve">7. </w:t>
      </w:r>
      <w:r w:rsidRPr="00906FA7">
        <w:rPr>
          <w:b/>
          <w:bCs/>
          <w:sz w:val="24"/>
          <w:szCs w:val="24"/>
          <w:lang w:val="tt-RU"/>
        </w:rPr>
        <w:t>Т</w:t>
      </w:r>
      <w:r>
        <w:rPr>
          <w:b/>
          <w:bCs/>
          <w:sz w:val="24"/>
          <w:szCs w:val="24"/>
          <w:lang w:val="tt-RU"/>
        </w:rPr>
        <w:t>үбәндәге вазыйфаларны аларның та</w:t>
      </w:r>
      <w:r w:rsidRPr="00906FA7">
        <w:rPr>
          <w:b/>
          <w:bCs/>
          <w:sz w:val="24"/>
          <w:szCs w:val="24"/>
          <w:lang w:val="tt-RU"/>
        </w:rPr>
        <w:t>с</w:t>
      </w:r>
      <w:r>
        <w:rPr>
          <w:b/>
          <w:bCs/>
          <w:sz w:val="24"/>
          <w:szCs w:val="24"/>
          <w:lang w:val="tt-RU"/>
        </w:rPr>
        <w:t xml:space="preserve">вирламалары </w:t>
      </w:r>
      <w:r w:rsidRPr="00906FA7">
        <w:rPr>
          <w:b/>
          <w:bCs/>
          <w:sz w:val="24"/>
          <w:szCs w:val="24"/>
          <w:lang w:val="tt-RU"/>
        </w:rPr>
        <w:t>белән туры китерегез.</w:t>
      </w:r>
      <w:r>
        <w:rPr>
          <w:b/>
          <w:bCs/>
          <w:sz w:val="24"/>
          <w:szCs w:val="24"/>
          <w:lang w:val="tt-RU"/>
        </w:rPr>
        <w:t xml:space="preserve"> Һәр дөре</w:t>
      </w:r>
      <w:r w:rsidRPr="00906FA7">
        <w:rPr>
          <w:b/>
          <w:bCs/>
          <w:sz w:val="24"/>
          <w:szCs w:val="24"/>
          <w:lang w:val="tt-RU"/>
        </w:rPr>
        <w:t>с</w:t>
      </w:r>
      <w:r>
        <w:rPr>
          <w:b/>
          <w:bCs/>
          <w:sz w:val="24"/>
          <w:szCs w:val="24"/>
          <w:lang w:val="tt-RU"/>
        </w:rPr>
        <w:t xml:space="preserve"> </w:t>
      </w:r>
      <w:r w:rsidR="00F66342">
        <w:rPr>
          <w:b/>
          <w:bCs/>
          <w:sz w:val="24"/>
          <w:szCs w:val="24"/>
          <w:lang w:val="tt-RU"/>
        </w:rPr>
        <w:t>җавап</w:t>
      </w:r>
      <w:r>
        <w:rPr>
          <w:b/>
          <w:bCs/>
          <w:sz w:val="24"/>
          <w:szCs w:val="24"/>
          <w:lang w:val="tt-RU"/>
        </w:rPr>
        <w:t xml:space="preserve"> өчен 2 балл, барлыгы 8 балл.</w:t>
      </w:r>
    </w:p>
    <w:tbl>
      <w:tblPr>
        <w:tblW w:w="0" w:type="auto"/>
        <w:tblInd w:w="5" w:type="dxa"/>
        <w:tblCellMar>
          <w:left w:w="0" w:type="dxa"/>
          <w:right w:w="0" w:type="dxa"/>
        </w:tblCellMar>
        <w:tblLook w:val="0000" w:firstRow="0" w:lastRow="0" w:firstColumn="0" w:lastColumn="0" w:noHBand="0" w:noVBand="0"/>
      </w:tblPr>
      <w:tblGrid>
        <w:gridCol w:w="2802"/>
        <w:gridCol w:w="6769"/>
      </w:tblGrid>
      <w:tr w:rsidR="005A3925" w:rsidRPr="005A3925" w:rsidTr="005A3925">
        <w:tc>
          <w:tcPr>
            <w:tcW w:w="2802" w:type="dxa"/>
            <w:tcBorders>
              <w:top w:val="single" w:sz="4" w:space="0" w:color="auto"/>
              <w:left w:val="single" w:sz="4" w:space="0" w:color="auto"/>
              <w:bottom w:val="single" w:sz="4" w:space="0" w:color="auto"/>
              <w:right w:val="single" w:sz="4" w:space="0" w:color="auto"/>
            </w:tcBorders>
          </w:tcPr>
          <w:p w:rsidR="005A3925" w:rsidRPr="00906FA7" w:rsidRDefault="005A3925" w:rsidP="00C261C7">
            <w:pPr>
              <w:contextualSpacing/>
              <w:rPr>
                <w:b/>
                <w:sz w:val="24"/>
                <w:szCs w:val="24"/>
                <w:lang w:val="tt-RU"/>
              </w:rPr>
            </w:pPr>
            <w:r>
              <w:rPr>
                <w:b/>
                <w:sz w:val="24"/>
                <w:szCs w:val="24"/>
                <w:lang w:val="tt-RU"/>
              </w:rPr>
              <w:t>Вазыйфалар</w:t>
            </w:r>
          </w:p>
        </w:tc>
        <w:tc>
          <w:tcPr>
            <w:tcW w:w="6769" w:type="dxa"/>
            <w:tcBorders>
              <w:top w:val="single" w:sz="4" w:space="0" w:color="auto"/>
              <w:left w:val="single" w:sz="4" w:space="0" w:color="auto"/>
              <w:bottom w:val="single" w:sz="4" w:space="0" w:color="auto"/>
              <w:right w:val="single" w:sz="4" w:space="0" w:color="auto"/>
            </w:tcBorders>
          </w:tcPr>
          <w:p w:rsidR="005A3925" w:rsidRPr="00906FA7" w:rsidRDefault="005A3925" w:rsidP="00C261C7">
            <w:pPr>
              <w:contextualSpacing/>
              <w:rPr>
                <w:b/>
                <w:sz w:val="24"/>
                <w:szCs w:val="24"/>
                <w:lang w:val="tt-RU"/>
              </w:rPr>
            </w:pPr>
            <w:r>
              <w:rPr>
                <w:b/>
                <w:sz w:val="24"/>
                <w:szCs w:val="24"/>
                <w:lang w:val="tt-RU"/>
              </w:rPr>
              <w:t>Та</w:t>
            </w:r>
            <w:r w:rsidRPr="00906FA7">
              <w:rPr>
                <w:b/>
                <w:sz w:val="24"/>
                <w:szCs w:val="24"/>
                <w:lang w:val="tt-RU"/>
              </w:rPr>
              <w:t>с</w:t>
            </w:r>
            <w:r>
              <w:rPr>
                <w:b/>
                <w:sz w:val="24"/>
                <w:szCs w:val="24"/>
                <w:lang w:val="tt-RU"/>
              </w:rPr>
              <w:t>вирлама</w:t>
            </w:r>
          </w:p>
        </w:tc>
      </w:tr>
      <w:tr w:rsidR="005A3925" w:rsidRPr="005A17CA" w:rsidTr="005A3925">
        <w:tc>
          <w:tcPr>
            <w:tcW w:w="2802" w:type="dxa"/>
            <w:tcBorders>
              <w:top w:val="single" w:sz="4" w:space="0" w:color="auto"/>
              <w:left w:val="single" w:sz="4" w:space="0" w:color="auto"/>
              <w:bottom w:val="single" w:sz="4" w:space="0" w:color="auto"/>
              <w:right w:val="single" w:sz="4" w:space="0" w:color="auto"/>
            </w:tcBorders>
          </w:tcPr>
          <w:p w:rsidR="005A3925" w:rsidRPr="005A3925" w:rsidRDefault="005A3925" w:rsidP="00C261C7">
            <w:pPr>
              <w:contextualSpacing/>
              <w:rPr>
                <w:sz w:val="24"/>
                <w:szCs w:val="24"/>
                <w:lang w:val="tt-RU"/>
              </w:rPr>
            </w:pPr>
            <w:r w:rsidRPr="005A3925">
              <w:rPr>
                <w:sz w:val="24"/>
                <w:szCs w:val="24"/>
                <w:lang w:val="tt-RU"/>
              </w:rPr>
              <w:t>А)</w:t>
            </w:r>
            <w:r>
              <w:rPr>
                <w:sz w:val="24"/>
                <w:szCs w:val="24"/>
                <w:lang w:val="tt-RU"/>
              </w:rPr>
              <w:t xml:space="preserve"> Приказчик</w:t>
            </w:r>
          </w:p>
        </w:tc>
        <w:tc>
          <w:tcPr>
            <w:tcW w:w="6769" w:type="dxa"/>
            <w:tcBorders>
              <w:top w:val="single" w:sz="4" w:space="0" w:color="auto"/>
              <w:left w:val="single" w:sz="4" w:space="0" w:color="auto"/>
              <w:bottom w:val="single" w:sz="4" w:space="0" w:color="auto"/>
              <w:right w:val="single" w:sz="4" w:space="0" w:color="auto"/>
            </w:tcBorders>
          </w:tcPr>
          <w:p w:rsidR="005A3925" w:rsidRPr="005A3925" w:rsidRDefault="005A3925" w:rsidP="00C261C7">
            <w:pPr>
              <w:contextualSpacing/>
              <w:rPr>
                <w:sz w:val="24"/>
                <w:szCs w:val="24"/>
                <w:lang w:val="tt-RU"/>
              </w:rPr>
            </w:pPr>
            <w:r w:rsidRPr="00906FA7">
              <w:rPr>
                <w:sz w:val="24"/>
                <w:szCs w:val="24"/>
                <w:lang w:val="tt-RU"/>
              </w:rPr>
              <w:t xml:space="preserve">1) </w:t>
            </w:r>
            <w:r>
              <w:rPr>
                <w:sz w:val="24"/>
                <w:szCs w:val="24"/>
                <w:lang w:val="tt-RU"/>
              </w:rPr>
              <w:t>Мө</w:t>
            </w:r>
            <w:r w:rsidRPr="005A3925">
              <w:rPr>
                <w:sz w:val="24"/>
                <w:szCs w:val="24"/>
                <w:lang w:val="tt-RU"/>
              </w:rPr>
              <w:t>с</w:t>
            </w:r>
            <w:r>
              <w:rPr>
                <w:sz w:val="24"/>
                <w:szCs w:val="24"/>
                <w:lang w:val="tt-RU"/>
              </w:rPr>
              <w:t>елманнарны намазга чакырып, мәчеттә азан әйтүче</w:t>
            </w:r>
            <w:r w:rsidRPr="00906FA7">
              <w:rPr>
                <w:sz w:val="24"/>
                <w:szCs w:val="24"/>
                <w:lang w:val="tt-RU"/>
              </w:rPr>
              <w:t xml:space="preserve"> </w:t>
            </w:r>
          </w:p>
        </w:tc>
      </w:tr>
      <w:tr w:rsidR="005A3925" w:rsidRPr="005A17CA" w:rsidTr="005A3925">
        <w:tc>
          <w:tcPr>
            <w:tcW w:w="2802" w:type="dxa"/>
            <w:tcBorders>
              <w:top w:val="single" w:sz="4" w:space="0" w:color="auto"/>
              <w:left w:val="single" w:sz="4" w:space="0" w:color="auto"/>
              <w:bottom w:val="single" w:sz="4" w:space="0" w:color="auto"/>
              <w:right w:val="single" w:sz="4" w:space="0" w:color="auto"/>
            </w:tcBorders>
          </w:tcPr>
          <w:p w:rsidR="005A3925" w:rsidRPr="005A3925" w:rsidRDefault="005A3925" w:rsidP="00C261C7">
            <w:pPr>
              <w:contextualSpacing/>
              <w:rPr>
                <w:sz w:val="24"/>
                <w:szCs w:val="24"/>
                <w:lang w:val="tt-RU"/>
              </w:rPr>
            </w:pPr>
            <w:r w:rsidRPr="005A3925">
              <w:rPr>
                <w:sz w:val="24"/>
                <w:szCs w:val="24"/>
                <w:lang w:val="tt-RU"/>
              </w:rPr>
              <w:t xml:space="preserve">Б) </w:t>
            </w:r>
            <w:r>
              <w:rPr>
                <w:sz w:val="24"/>
                <w:szCs w:val="24"/>
                <w:lang w:val="tt-RU"/>
              </w:rPr>
              <w:t>Мөдәрри</w:t>
            </w:r>
            <w:r w:rsidRPr="005A3925">
              <w:rPr>
                <w:sz w:val="24"/>
                <w:szCs w:val="24"/>
                <w:lang w:val="tt-RU"/>
              </w:rPr>
              <w:t>с</w:t>
            </w:r>
          </w:p>
        </w:tc>
        <w:tc>
          <w:tcPr>
            <w:tcW w:w="6769" w:type="dxa"/>
            <w:tcBorders>
              <w:top w:val="single" w:sz="4" w:space="0" w:color="auto"/>
              <w:left w:val="single" w:sz="4" w:space="0" w:color="auto"/>
              <w:bottom w:val="single" w:sz="4" w:space="0" w:color="auto"/>
              <w:right w:val="single" w:sz="4" w:space="0" w:color="auto"/>
            </w:tcBorders>
          </w:tcPr>
          <w:p w:rsidR="005A3925" w:rsidRPr="004770E9" w:rsidRDefault="005A3925" w:rsidP="00C261C7">
            <w:pPr>
              <w:contextualSpacing/>
              <w:rPr>
                <w:sz w:val="24"/>
                <w:szCs w:val="24"/>
                <w:lang w:val="tt-RU"/>
              </w:rPr>
            </w:pPr>
            <w:r w:rsidRPr="00906FA7">
              <w:rPr>
                <w:sz w:val="24"/>
                <w:szCs w:val="24"/>
                <w:lang w:val="tt-RU"/>
              </w:rPr>
              <w:t xml:space="preserve">2) </w:t>
            </w:r>
            <w:r w:rsidRPr="005A3925">
              <w:rPr>
                <w:sz w:val="24"/>
                <w:szCs w:val="24"/>
                <w:lang w:val="tt-RU"/>
              </w:rPr>
              <w:t>С</w:t>
            </w:r>
            <w:r>
              <w:rPr>
                <w:sz w:val="24"/>
                <w:szCs w:val="24"/>
                <w:lang w:val="tt-RU"/>
              </w:rPr>
              <w:t xml:space="preserve">әүдәгәр кибетендә </w:t>
            </w:r>
            <w:r w:rsidRPr="004770E9">
              <w:rPr>
                <w:sz w:val="24"/>
                <w:szCs w:val="24"/>
                <w:lang w:val="tt-RU"/>
              </w:rPr>
              <w:t>с</w:t>
            </w:r>
            <w:r>
              <w:rPr>
                <w:sz w:val="24"/>
                <w:szCs w:val="24"/>
                <w:lang w:val="tt-RU"/>
              </w:rPr>
              <w:t>атучы, аның ярдәмче</w:t>
            </w:r>
            <w:r w:rsidRPr="004770E9">
              <w:rPr>
                <w:sz w:val="24"/>
                <w:szCs w:val="24"/>
                <w:lang w:val="tt-RU"/>
              </w:rPr>
              <w:t>с</w:t>
            </w:r>
            <w:r>
              <w:rPr>
                <w:sz w:val="24"/>
                <w:szCs w:val="24"/>
                <w:lang w:val="tt-RU"/>
              </w:rPr>
              <w:t>е</w:t>
            </w:r>
            <w:r w:rsidRPr="00906FA7">
              <w:rPr>
                <w:sz w:val="24"/>
                <w:szCs w:val="24"/>
                <w:lang w:val="tt-RU"/>
              </w:rPr>
              <w:t xml:space="preserve"> </w:t>
            </w:r>
          </w:p>
        </w:tc>
      </w:tr>
      <w:tr w:rsidR="005A3925" w:rsidRPr="00906FA7" w:rsidTr="005A3925">
        <w:tc>
          <w:tcPr>
            <w:tcW w:w="2802" w:type="dxa"/>
            <w:tcBorders>
              <w:top w:val="single" w:sz="4" w:space="0" w:color="auto"/>
              <w:left w:val="single" w:sz="4" w:space="0" w:color="auto"/>
              <w:bottom w:val="single" w:sz="4" w:space="0" w:color="auto"/>
              <w:right w:val="single" w:sz="4" w:space="0" w:color="auto"/>
            </w:tcBorders>
          </w:tcPr>
          <w:p w:rsidR="005A3925" w:rsidRPr="00906FA7" w:rsidRDefault="005A3925" w:rsidP="00C261C7">
            <w:pPr>
              <w:contextualSpacing/>
              <w:rPr>
                <w:sz w:val="24"/>
                <w:szCs w:val="24"/>
              </w:rPr>
            </w:pPr>
            <w:r w:rsidRPr="00906FA7">
              <w:rPr>
                <w:sz w:val="24"/>
                <w:szCs w:val="24"/>
              </w:rPr>
              <w:t>В)</w:t>
            </w:r>
            <w:r>
              <w:rPr>
                <w:sz w:val="24"/>
                <w:szCs w:val="24"/>
                <w:lang w:val="tt-RU"/>
              </w:rPr>
              <w:t xml:space="preserve"> Мөфти</w:t>
            </w:r>
          </w:p>
        </w:tc>
        <w:tc>
          <w:tcPr>
            <w:tcW w:w="6769" w:type="dxa"/>
            <w:tcBorders>
              <w:top w:val="single" w:sz="4" w:space="0" w:color="auto"/>
              <w:left w:val="single" w:sz="4" w:space="0" w:color="auto"/>
              <w:bottom w:val="single" w:sz="4" w:space="0" w:color="auto"/>
              <w:right w:val="single" w:sz="4" w:space="0" w:color="auto"/>
            </w:tcBorders>
          </w:tcPr>
          <w:p w:rsidR="005A3925" w:rsidRPr="00906FA7" w:rsidRDefault="005A3925" w:rsidP="00C261C7">
            <w:pPr>
              <w:contextualSpacing/>
              <w:rPr>
                <w:sz w:val="24"/>
                <w:szCs w:val="24"/>
              </w:rPr>
            </w:pPr>
            <w:r w:rsidRPr="00906FA7">
              <w:rPr>
                <w:sz w:val="24"/>
                <w:szCs w:val="24"/>
                <w:lang w:val="tt-RU"/>
              </w:rPr>
              <w:t xml:space="preserve">3) </w:t>
            </w:r>
            <w:r>
              <w:rPr>
                <w:sz w:val="24"/>
                <w:szCs w:val="24"/>
                <w:lang w:val="tt-RU"/>
              </w:rPr>
              <w:t>Мәдрә</w:t>
            </w:r>
            <w:r w:rsidRPr="00906FA7">
              <w:rPr>
                <w:sz w:val="24"/>
                <w:szCs w:val="24"/>
              </w:rPr>
              <w:t>с</w:t>
            </w:r>
            <w:r>
              <w:rPr>
                <w:sz w:val="24"/>
                <w:szCs w:val="24"/>
                <w:lang w:val="tt-RU"/>
              </w:rPr>
              <w:t>ә җитәкче</w:t>
            </w:r>
            <w:r w:rsidRPr="00906FA7">
              <w:rPr>
                <w:sz w:val="24"/>
                <w:szCs w:val="24"/>
              </w:rPr>
              <w:t>с</w:t>
            </w:r>
            <w:r>
              <w:rPr>
                <w:sz w:val="24"/>
                <w:szCs w:val="24"/>
                <w:lang w:val="tt-RU"/>
              </w:rPr>
              <w:t>е, ир балаларга дини белем бирүче</w:t>
            </w:r>
          </w:p>
        </w:tc>
      </w:tr>
      <w:tr w:rsidR="005A3925" w:rsidRPr="005A17CA" w:rsidTr="005A3925">
        <w:tc>
          <w:tcPr>
            <w:tcW w:w="2802" w:type="dxa"/>
            <w:tcBorders>
              <w:top w:val="single" w:sz="4" w:space="0" w:color="auto"/>
              <w:left w:val="single" w:sz="4" w:space="0" w:color="auto"/>
              <w:bottom w:val="single" w:sz="4" w:space="0" w:color="auto"/>
              <w:right w:val="single" w:sz="4" w:space="0" w:color="auto"/>
            </w:tcBorders>
          </w:tcPr>
          <w:p w:rsidR="005A3925" w:rsidRPr="00906FA7" w:rsidRDefault="005A3925" w:rsidP="00C261C7">
            <w:pPr>
              <w:contextualSpacing/>
              <w:rPr>
                <w:sz w:val="24"/>
                <w:szCs w:val="24"/>
                <w:lang w:val="tt-RU"/>
              </w:rPr>
            </w:pPr>
            <w:r w:rsidRPr="00906FA7">
              <w:rPr>
                <w:sz w:val="24"/>
                <w:szCs w:val="24"/>
              </w:rPr>
              <w:t>Г</w:t>
            </w:r>
            <w:r w:rsidRPr="00906FA7">
              <w:rPr>
                <w:sz w:val="24"/>
                <w:szCs w:val="24"/>
                <w:lang w:val="tt-RU"/>
              </w:rPr>
              <w:t>)</w:t>
            </w:r>
            <w:r>
              <w:rPr>
                <w:sz w:val="24"/>
                <w:szCs w:val="24"/>
                <w:lang w:val="tt-RU"/>
              </w:rPr>
              <w:t xml:space="preserve"> </w:t>
            </w:r>
            <w:r w:rsidRPr="00906FA7">
              <w:rPr>
                <w:sz w:val="24"/>
                <w:szCs w:val="24"/>
                <w:lang w:val="tt-RU"/>
              </w:rPr>
              <w:t>М</w:t>
            </w:r>
            <w:r>
              <w:rPr>
                <w:sz w:val="24"/>
                <w:szCs w:val="24"/>
                <w:lang w:val="tt-RU"/>
              </w:rPr>
              <w:t xml:space="preserve">өәзин </w:t>
            </w:r>
          </w:p>
        </w:tc>
        <w:tc>
          <w:tcPr>
            <w:tcW w:w="6769" w:type="dxa"/>
            <w:tcBorders>
              <w:top w:val="single" w:sz="4" w:space="0" w:color="auto"/>
              <w:left w:val="single" w:sz="4" w:space="0" w:color="auto"/>
              <w:bottom w:val="single" w:sz="4" w:space="0" w:color="auto"/>
              <w:right w:val="single" w:sz="4" w:space="0" w:color="auto"/>
            </w:tcBorders>
          </w:tcPr>
          <w:p w:rsidR="005A3925" w:rsidRPr="002A281C" w:rsidRDefault="005A3925" w:rsidP="00C261C7">
            <w:pPr>
              <w:contextualSpacing/>
              <w:rPr>
                <w:sz w:val="24"/>
                <w:szCs w:val="24"/>
                <w:lang w:val="tt-RU"/>
              </w:rPr>
            </w:pPr>
            <w:r w:rsidRPr="002A281C">
              <w:rPr>
                <w:sz w:val="24"/>
                <w:szCs w:val="24"/>
                <w:lang w:val="tt-RU"/>
              </w:rPr>
              <w:t xml:space="preserve">4) </w:t>
            </w:r>
            <w:r>
              <w:rPr>
                <w:sz w:val="24"/>
                <w:szCs w:val="24"/>
                <w:lang w:val="tt-RU"/>
              </w:rPr>
              <w:t>Аерым бер төбәктә мө</w:t>
            </w:r>
            <w:r w:rsidRPr="002A281C">
              <w:rPr>
                <w:sz w:val="24"/>
                <w:szCs w:val="24"/>
                <w:lang w:val="tt-RU"/>
              </w:rPr>
              <w:t>с</w:t>
            </w:r>
            <w:r>
              <w:rPr>
                <w:sz w:val="24"/>
                <w:szCs w:val="24"/>
                <w:lang w:val="tt-RU"/>
              </w:rPr>
              <w:t>елманнарның рухани идарә</w:t>
            </w:r>
            <w:r w:rsidRPr="002A281C">
              <w:rPr>
                <w:sz w:val="24"/>
                <w:szCs w:val="24"/>
                <w:lang w:val="tt-RU"/>
              </w:rPr>
              <w:t>с</w:t>
            </w:r>
            <w:r>
              <w:rPr>
                <w:sz w:val="24"/>
                <w:szCs w:val="24"/>
                <w:lang w:val="tt-RU"/>
              </w:rPr>
              <w:t>е җитәкче</w:t>
            </w:r>
            <w:r w:rsidRPr="002A281C">
              <w:rPr>
                <w:sz w:val="24"/>
                <w:szCs w:val="24"/>
                <w:lang w:val="tt-RU"/>
              </w:rPr>
              <w:t>с</w:t>
            </w:r>
            <w:r>
              <w:rPr>
                <w:sz w:val="24"/>
                <w:szCs w:val="24"/>
                <w:lang w:val="tt-RU"/>
              </w:rPr>
              <w:t>е</w:t>
            </w:r>
          </w:p>
        </w:tc>
      </w:tr>
    </w:tbl>
    <w:p w:rsidR="00F66342" w:rsidRDefault="00F66342" w:rsidP="00C261C7">
      <w:pPr>
        <w:contextualSpacing/>
        <w:rPr>
          <w:bCs/>
          <w:sz w:val="24"/>
          <w:szCs w:val="24"/>
          <w:lang w:val="tt-RU"/>
        </w:rPr>
      </w:pPr>
    </w:p>
    <w:p w:rsidR="00C261C7" w:rsidRDefault="00C261C7" w:rsidP="00C261C7">
      <w:pPr>
        <w:contextualSpacing/>
        <w:rPr>
          <w:b/>
          <w:bCs/>
          <w:sz w:val="24"/>
          <w:szCs w:val="24"/>
          <w:lang w:val="tt-RU"/>
        </w:rPr>
      </w:pPr>
    </w:p>
    <w:p w:rsidR="00C261C7" w:rsidRDefault="00C261C7" w:rsidP="00C261C7">
      <w:pPr>
        <w:contextualSpacing/>
        <w:rPr>
          <w:b/>
          <w:bCs/>
          <w:sz w:val="24"/>
          <w:szCs w:val="24"/>
          <w:lang w:val="tt-RU"/>
        </w:rPr>
      </w:pPr>
    </w:p>
    <w:p w:rsidR="005A3925" w:rsidRPr="00F66342" w:rsidRDefault="005A3925" w:rsidP="00C261C7">
      <w:pPr>
        <w:contextualSpacing/>
        <w:rPr>
          <w:b/>
          <w:bCs/>
          <w:sz w:val="24"/>
          <w:szCs w:val="24"/>
        </w:rPr>
      </w:pPr>
      <w:r w:rsidRPr="00F66342">
        <w:rPr>
          <w:b/>
          <w:bCs/>
          <w:sz w:val="24"/>
          <w:szCs w:val="24"/>
          <w:lang w:val="tt-RU"/>
        </w:rPr>
        <w:t>Җавап</w:t>
      </w:r>
      <w:r w:rsidRPr="00F66342">
        <w:rPr>
          <w:b/>
          <w:bCs/>
          <w:sz w:val="24"/>
          <w:szCs w:val="24"/>
        </w:rPr>
        <w:t>:</w:t>
      </w:r>
    </w:p>
    <w:tbl>
      <w:tblPr>
        <w:tblW w:w="0" w:type="auto"/>
        <w:tblInd w:w="5" w:type="dxa"/>
        <w:tblCellMar>
          <w:left w:w="0" w:type="dxa"/>
          <w:right w:w="0" w:type="dxa"/>
        </w:tblCellMar>
        <w:tblLook w:val="0000" w:firstRow="0" w:lastRow="0" w:firstColumn="0" w:lastColumn="0" w:noHBand="0" w:noVBand="0"/>
      </w:tblPr>
      <w:tblGrid>
        <w:gridCol w:w="817"/>
        <w:gridCol w:w="709"/>
        <w:gridCol w:w="709"/>
        <w:gridCol w:w="708"/>
      </w:tblGrid>
      <w:tr w:rsidR="005A3925" w:rsidRPr="00AF1034" w:rsidTr="005A3925">
        <w:tc>
          <w:tcPr>
            <w:tcW w:w="817" w:type="dxa"/>
            <w:tcBorders>
              <w:top w:val="single" w:sz="4" w:space="0" w:color="auto"/>
              <w:left w:val="single" w:sz="4" w:space="0" w:color="auto"/>
              <w:bottom w:val="single" w:sz="4" w:space="0" w:color="auto"/>
              <w:right w:val="single" w:sz="4" w:space="0" w:color="auto"/>
            </w:tcBorders>
          </w:tcPr>
          <w:p w:rsidR="005A3925" w:rsidRPr="00AF1034" w:rsidRDefault="005A3925" w:rsidP="00C261C7">
            <w:pPr>
              <w:contextualSpacing/>
              <w:rPr>
                <w:bCs/>
                <w:sz w:val="24"/>
                <w:szCs w:val="24"/>
              </w:rPr>
            </w:pPr>
            <w:r w:rsidRPr="00AF1034">
              <w:rPr>
                <w:bCs/>
                <w:sz w:val="24"/>
                <w:szCs w:val="24"/>
              </w:rPr>
              <w:t>А</w:t>
            </w:r>
          </w:p>
        </w:tc>
        <w:tc>
          <w:tcPr>
            <w:tcW w:w="709" w:type="dxa"/>
            <w:tcBorders>
              <w:top w:val="single" w:sz="4" w:space="0" w:color="auto"/>
              <w:left w:val="single" w:sz="4" w:space="0" w:color="auto"/>
              <w:bottom w:val="single" w:sz="4" w:space="0" w:color="auto"/>
              <w:right w:val="single" w:sz="4" w:space="0" w:color="auto"/>
            </w:tcBorders>
          </w:tcPr>
          <w:p w:rsidR="005A3925" w:rsidRPr="00AF1034" w:rsidRDefault="005A3925" w:rsidP="00C261C7">
            <w:pPr>
              <w:contextualSpacing/>
              <w:rPr>
                <w:bCs/>
                <w:sz w:val="24"/>
                <w:szCs w:val="24"/>
              </w:rPr>
            </w:pPr>
            <w:r w:rsidRPr="00AF1034">
              <w:rPr>
                <w:bCs/>
                <w:sz w:val="24"/>
                <w:szCs w:val="24"/>
              </w:rPr>
              <w:t>Б</w:t>
            </w:r>
          </w:p>
        </w:tc>
        <w:tc>
          <w:tcPr>
            <w:tcW w:w="709" w:type="dxa"/>
            <w:tcBorders>
              <w:top w:val="single" w:sz="4" w:space="0" w:color="auto"/>
              <w:left w:val="single" w:sz="4" w:space="0" w:color="auto"/>
              <w:bottom w:val="single" w:sz="4" w:space="0" w:color="auto"/>
              <w:right w:val="single" w:sz="4" w:space="0" w:color="auto"/>
            </w:tcBorders>
          </w:tcPr>
          <w:p w:rsidR="005A3925" w:rsidRPr="00AF1034" w:rsidRDefault="005A3925" w:rsidP="00C261C7">
            <w:pPr>
              <w:contextualSpacing/>
              <w:rPr>
                <w:bCs/>
                <w:sz w:val="24"/>
                <w:szCs w:val="24"/>
              </w:rPr>
            </w:pPr>
            <w:r w:rsidRPr="00AF1034">
              <w:rPr>
                <w:bCs/>
                <w:sz w:val="24"/>
                <w:szCs w:val="24"/>
              </w:rPr>
              <w:t>В</w:t>
            </w:r>
          </w:p>
        </w:tc>
        <w:tc>
          <w:tcPr>
            <w:tcW w:w="708" w:type="dxa"/>
            <w:tcBorders>
              <w:top w:val="single" w:sz="4" w:space="0" w:color="auto"/>
              <w:left w:val="single" w:sz="4" w:space="0" w:color="auto"/>
              <w:bottom w:val="single" w:sz="4" w:space="0" w:color="auto"/>
              <w:right w:val="single" w:sz="4" w:space="0" w:color="auto"/>
            </w:tcBorders>
          </w:tcPr>
          <w:p w:rsidR="005A3925" w:rsidRPr="00AF1034" w:rsidRDefault="005A3925" w:rsidP="00C261C7">
            <w:pPr>
              <w:contextualSpacing/>
              <w:rPr>
                <w:bCs/>
                <w:sz w:val="24"/>
                <w:szCs w:val="24"/>
              </w:rPr>
            </w:pPr>
            <w:r w:rsidRPr="00AF1034">
              <w:rPr>
                <w:bCs/>
                <w:sz w:val="24"/>
                <w:szCs w:val="24"/>
              </w:rPr>
              <w:t>Г</w:t>
            </w:r>
          </w:p>
        </w:tc>
      </w:tr>
      <w:tr w:rsidR="005A3925" w:rsidRPr="00AF1034" w:rsidTr="005A3925">
        <w:tc>
          <w:tcPr>
            <w:tcW w:w="817" w:type="dxa"/>
            <w:tcBorders>
              <w:top w:val="single" w:sz="4" w:space="0" w:color="auto"/>
              <w:left w:val="single" w:sz="4" w:space="0" w:color="auto"/>
              <w:bottom w:val="single" w:sz="4" w:space="0" w:color="auto"/>
              <w:right w:val="single" w:sz="4" w:space="0" w:color="auto"/>
            </w:tcBorders>
          </w:tcPr>
          <w:p w:rsidR="005A3925" w:rsidRPr="00AF1034" w:rsidRDefault="005A3925" w:rsidP="00C261C7">
            <w:pPr>
              <w:contextualSpacing/>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A3925" w:rsidRPr="00AF1034" w:rsidRDefault="005A3925" w:rsidP="00C261C7">
            <w:pPr>
              <w:contextualSpacing/>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A3925" w:rsidRPr="00AF1034" w:rsidRDefault="005A3925" w:rsidP="00C261C7">
            <w:pPr>
              <w:contextualSpacing/>
              <w:rPr>
                <w:sz w:val="24"/>
                <w:szCs w:val="24"/>
              </w:rPr>
            </w:pPr>
          </w:p>
        </w:tc>
        <w:tc>
          <w:tcPr>
            <w:tcW w:w="708" w:type="dxa"/>
            <w:tcBorders>
              <w:top w:val="single" w:sz="4" w:space="0" w:color="auto"/>
              <w:left w:val="single" w:sz="4" w:space="0" w:color="auto"/>
              <w:bottom w:val="single" w:sz="4" w:space="0" w:color="auto"/>
              <w:right w:val="single" w:sz="4" w:space="0" w:color="auto"/>
            </w:tcBorders>
          </w:tcPr>
          <w:p w:rsidR="005A3925" w:rsidRPr="00AF1034" w:rsidRDefault="005A3925" w:rsidP="00C261C7">
            <w:pPr>
              <w:contextualSpacing/>
              <w:rPr>
                <w:sz w:val="24"/>
                <w:szCs w:val="24"/>
              </w:rPr>
            </w:pPr>
          </w:p>
        </w:tc>
      </w:tr>
    </w:tbl>
    <w:p w:rsidR="00343D30" w:rsidRDefault="00343D30" w:rsidP="00C261C7">
      <w:pPr>
        <w:contextualSpacing/>
        <w:jc w:val="both"/>
        <w:rPr>
          <w:sz w:val="24"/>
          <w:szCs w:val="24"/>
          <w:shd w:val="clear" w:color="auto" w:fill="FFFFFF"/>
          <w:lang w:val="tt-RU"/>
        </w:rPr>
      </w:pPr>
      <w:r w:rsidRPr="00343D30">
        <w:rPr>
          <w:sz w:val="24"/>
          <w:szCs w:val="24"/>
          <w:shd w:val="clear" w:color="auto" w:fill="FFFFFF"/>
          <w:lang w:val="tt-RU"/>
        </w:rPr>
        <w:t xml:space="preserve"> </w:t>
      </w:r>
    </w:p>
    <w:p w:rsidR="00800B1B" w:rsidRPr="00B63318" w:rsidRDefault="00800B1B" w:rsidP="00C261C7">
      <w:pPr>
        <w:contextualSpacing/>
        <w:jc w:val="both"/>
        <w:rPr>
          <w:b/>
          <w:bCs/>
          <w:lang w:val="tt-RU"/>
        </w:rPr>
      </w:pPr>
      <w:r>
        <w:rPr>
          <w:b/>
          <w:bCs/>
          <w:lang w:val="tt-RU"/>
        </w:rPr>
        <w:t xml:space="preserve">8. Вакыйгаларны аларның даталары белән  </w:t>
      </w:r>
      <w:r w:rsidRPr="00B63318">
        <w:rPr>
          <w:b/>
          <w:bCs/>
          <w:lang w:val="tt-RU"/>
        </w:rPr>
        <w:t>туры китерегез</w:t>
      </w:r>
      <w:r>
        <w:rPr>
          <w:b/>
          <w:bCs/>
          <w:lang w:val="tt-RU"/>
        </w:rPr>
        <w:t>. Т</w:t>
      </w:r>
      <w:r w:rsidRPr="00B63318">
        <w:rPr>
          <w:b/>
          <w:color w:val="212121"/>
          <w:shd w:val="clear" w:color="auto" w:fill="FFFFFF"/>
          <w:lang w:val="tt-RU"/>
        </w:rPr>
        <w:t xml:space="preserve">улысынча дөрес җавап өчен </w:t>
      </w:r>
      <w:r w:rsidR="00DD5297">
        <w:rPr>
          <w:b/>
          <w:color w:val="212121"/>
          <w:shd w:val="clear" w:color="auto" w:fill="FFFFFF"/>
          <w:lang w:val="tt-RU"/>
        </w:rPr>
        <w:t>5</w:t>
      </w:r>
      <w:r w:rsidRPr="00B63318">
        <w:rPr>
          <w:b/>
          <w:color w:val="212121"/>
          <w:shd w:val="clear" w:color="auto" w:fill="FFFFFF"/>
          <w:lang w:val="tt-RU"/>
        </w:rPr>
        <w:t xml:space="preserve"> балл.</w:t>
      </w:r>
    </w:p>
    <w:tbl>
      <w:tblPr>
        <w:tblW w:w="0" w:type="auto"/>
        <w:tblInd w:w="5" w:type="dxa"/>
        <w:tblCellMar>
          <w:left w:w="0" w:type="dxa"/>
          <w:right w:w="0" w:type="dxa"/>
        </w:tblCellMar>
        <w:tblLook w:val="0000" w:firstRow="0" w:lastRow="0" w:firstColumn="0" w:lastColumn="0" w:noHBand="0" w:noVBand="0"/>
      </w:tblPr>
      <w:tblGrid>
        <w:gridCol w:w="4818"/>
        <w:gridCol w:w="4522"/>
      </w:tblGrid>
      <w:tr w:rsidR="00800B1B" w:rsidRPr="00B63318" w:rsidTr="00282E6B">
        <w:tc>
          <w:tcPr>
            <w:tcW w:w="4818"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rPr>
                <w:b/>
                <w:bCs/>
                <w:lang w:val="tt-RU"/>
              </w:rPr>
            </w:pPr>
            <w:r>
              <w:rPr>
                <w:b/>
                <w:bCs/>
                <w:lang w:val="tt-RU"/>
              </w:rPr>
              <w:t>Вакыйгалар</w:t>
            </w:r>
          </w:p>
        </w:tc>
        <w:tc>
          <w:tcPr>
            <w:tcW w:w="4522"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rPr>
                <w:b/>
                <w:bCs/>
                <w:lang w:val="tt-RU"/>
              </w:rPr>
            </w:pPr>
            <w:r>
              <w:rPr>
                <w:b/>
                <w:bCs/>
                <w:lang w:val="tt-RU"/>
              </w:rPr>
              <w:t>Даталар</w:t>
            </w:r>
          </w:p>
        </w:tc>
      </w:tr>
      <w:tr w:rsidR="00800B1B" w:rsidRPr="001D0DF8" w:rsidTr="00282E6B">
        <w:tc>
          <w:tcPr>
            <w:tcW w:w="4818" w:type="dxa"/>
            <w:tcBorders>
              <w:top w:val="single" w:sz="4" w:space="0" w:color="auto"/>
              <w:left w:val="single" w:sz="4" w:space="0" w:color="auto"/>
              <w:bottom w:val="single" w:sz="4" w:space="0" w:color="auto"/>
              <w:right w:val="single" w:sz="4" w:space="0" w:color="auto"/>
            </w:tcBorders>
          </w:tcPr>
          <w:p w:rsidR="00800B1B" w:rsidRPr="00B63318" w:rsidRDefault="00800B1B" w:rsidP="00C261C7">
            <w:pPr>
              <w:contextualSpacing/>
              <w:rPr>
                <w:lang w:val="tt-RU"/>
              </w:rPr>
            </w:pPr>
            <w:r w:rsidRPr="00B63318">
              <w:rPr>
                <w:lang w:val="tt-RU"/>
              </w:rPr>
              <w:t>А)</w:t>
            </w:r>
            <w:r>
              <w:rPr>
                <w:lang w:val="tt-RU"/>
              </w:rPr>
              <w:t xml:space="preserve"> Куликово орышы</w:t>
            </w:r>
          </w:p>
        </w:tc>
        <w:tc>
          <w:tcPr>
            <w:tcW w:w="4522"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rPr>
                <w:lang w:val="tt-RU"/>
              </w:rPr>
            </w:pPr>
            <w:r w:rsidRPr="00B63318">
              <w:rPr>
                <w:lang w:val="tt-RU"/>
              </w:rPr>
              <w:t>1</w:t>
            </w:r>
            <w:r>
              <w:rPr>
                <w:lang w:val="tt-RU"/>
              </w:rPr>
              <w:t xml:space="preserve">) </w:t>
            </w:r>
            <w:r w:rsidR="005E096E">
              <w:rPr>
                <w:lang w:val="tt-RU"/>
              </w:rPr>
              <w:t>1542</w:t>
            </w:r>
          </w:p>
        </w:tc>
      </w:tr>
      <w:tr w:rsidR="00800B1B" w:rsidRPr="003F0E26" w:rsidTr="00282E6B">
        <w:tc>
          <w:tcPr>
            <w:tcW w:w="4818" w:type="dxa"/>
            <w:tcBorders>
              <w:top w:val="single" w:sz="4" w:space="0" w:color="auto"/>
              <w:left w:val="single" w:sz="4" w:space="0" w:color="auto"/>
              <w:bottom w:val="single" w:sz="4" w:space="0" w:color="auto"/>
              <w:right w:val="single" w:sz="4" w:space="0" w:color="auto"/>
            </w:tcBorders>
          </w:tcPr>
          <w:p w:rsidR="00800B1B" w:rsidRPr="00B63318" w:rsidRDefault="00800B1B" w:rsidP="00C261C7">
            <w:pPr>
              <w:contextualSpacing/>
              <w:rPr>
                <w:lang w:val="tt-RU"/>
              </w:rPr>
            </w:pPr>
            <w:r w:rsidRPr="00B63318">
              <w:rPr>
                <w:lang w:val="tt-RU"/>
              </w:rPr>
              <w:t xml:space="preserve">Б)  </w:t>
            </w:r>
            <w:r>
              <w:rPr>
                <w:lang w:val="tt-RU"/>
              </w:rPr>
              <w:t xml:space="preserve">Туктамыш ханның Тимер әмир тарафыннан Терек елгасындагы орышта җиңелүе </w:t>
            </w:r>
          </w:p>
        </w:tc>
        <w:tc>
          <w:tcPr>
            <w:tcW w:w="4522"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rPr>
                <w:lang w:val="tt-RU"/>
              </w:rPr>
            </w:pPr>
            <w:r w:rsidRPr="00B63318">
              <w:rPr>
                <w:lang w:val="tt-RU"/>
              </w:rPr>
              <w:t xml:space="preserve">2) </w:t>
            </w:r>
            <w:r>
              <w:rPr>
                <w:lang w:val="tt-RU"/>
              </w:rPr>
              <w:t>1552</w:t>
            </w:r>
          </w:p>
        </w:tc>
      </w:tr>
      <w:tr w:rsidR="00800B1B" w:rsidRPr="003F0E26" w:rsidTr="00282E6B">
        <w:tc>
          <w:tcPr>
            <w:tcW w:w="4818" w:type="dxa"/>
            <w:tcBorders>
              <w:top w:val="single" w:sz="4" w:space="0" w:color="auto"/>
              <w:left w:val="single" w:sz="4" w:space="0" w:color="auto"/>
              <w:bottom w:val="single" w:sz="4" w:space="0" w:color="auto"/>
              <w:right w:val="single" w:sz="4" w:space="0" w:color="auto"/>
            </w:tcBorders>
          </w:tcPr>
          <w:p w:rsidR="00800B1B" w:rsidRPr="001D0DF8" w:rsidRDefault="00800B1B" w:rsidP="00C261C7">
            <w:pPr>
              <w:contextualSpacing/>
              <w:rPr>
                <w:lang w:val="tt-RU"/>
              </w:rPr>
            </w:pPr>
            <w:r w:rsidRPr="003F0E26">
              <w:t xml:space="preserve">В) </w:t>
            </w:r>
            <w:r w:rsidR="007D2E84">
              <w:rPr>
                <w:lang w:val="tt-RU"/>
              </w:rPr>
              <w:t>Мөхәммәдъярның “Нуры содур” әсәрен</w:t>
            </w:r>
            <w:r>
              <w:rPr>
                <w:lang w:val="tt-RU"/>
              </w:rPr>
              <w:t xml:space="preserve"> язуы </w:t>
            </w:r>
          </w:p>
        </w:tc>
        <w:tc>
          <w:tcPr>
            <w:tcW w:w="4522" w:type="dxa"/>
            <w:tcBorders>
              <w:top w:val="single" w:sz="4" w:space="0" w:color="auto"/>
              <w:left w:val="single" w:sz="4" w:space="0" w:color="auto"/>
              <w:bottom w:val="single" w:sz="4" w:space="0" w:color="auto"/>
              <w:right w:val="single" w:sz="4" w:space="0" w:color="auto"/>
            </w:tcBorders>
          </w:tcPr>
          <w:p w:rsidR="00800B1B" w:rsidRPr="001D0DF8" w:rsidRDefault="00800B1B" w:rsidP="00C261C7">
            <w:pPr>
              <w:contextualSpacing/>
              <w:rPr>
                <w:lang w:val="tt-RU"/>
              </w:rPr>
            </w:pPr>
            <w:r w:rsidRPr="003F0E26">
              <w:t xml:space="preserve">3) </w:t>
            </w:r>
            <w:r>
              <w:rPr>
                <w:lang w:val="tt-RU"/>
              </w:rPr>
              <w:t>1380</w:t>
            </w:r>
          </w:p>
        </w:tc>
      </w:tr>
      <w:tr w:rsidR="00800B1B" w:rsidRPr="003F0E26" w:rsidTr="00282E6B">
        <w:tc>
          <w:tcPr>
            <w:tcW w:w="4818" w:type="dxa"/>
            <w:tcBorders>
              <w:top w:val="single" w:sz="4" w:space="0" w:color="auto"/>
              <w:left w:val="single" w:sz="4" w:space="0" w:color="auto"/>
              <w:bottom w:val="single" w:sz="4" w:space="0" w:color="auto"/>
              <w:right w:val="single" w:sz="4" w:space="0" w:color="auto"/>
            </w:tcBorders>
          </w:tcPr>
          <w:p w:rsidR="00800B1B" w:rsidRPr="00341249" w:rsidRDefault="00800B1B" w:rsidP="00C261C7">
            <w:pPr>
              <w:contextualSpacing/>
              <w:rPr>
                <w:lang w:val="tt-RU"/>
              </w:rPr>
            </w:pPr>
            <w:r w:rsidRPr="003F0E26">
              <w:t xml:space="preserve">Г) </w:t>
            </w:r>
            <w:r w:rsidR="00B90420" w:rsidRPr="003F0E26">
              <w:t>Рус</w:t>
            </w:r>
            <w:r w:rsidR="00B90420">
              <w:rPr>
                <w:lang w:val="tt-RU"/>
              </w:rPr>
              <w:t xml:space="preserve"> </w:t>
            </w:r>
            <w:r>
              <w:rPr>
                <w:lang w:val="tt-RU"/>
              </w:rPr>
              <w:t>гаскәрләренең Казанны яулап алуы</w:t>
            </w:r>
          </w:p>
        </w:tc>
        <w:tc>
          <w:tcPr>
            <w:tcW w:w="4522" w:type="dxa"/>
            <w:tcBorders>
              <w:top w:val="single" w:sz="4" w:space="0" w:color="auto"/>
              <w:left w:val="single" w:sz="4" w:space="0" w:color="auto"/>
              <w:bottom w:val="single" w:sz="4" w:space="0" w:color="auto"/>
              <w:right w:val="single" w:sz="4" w:space="0" w:color="auto"/>
            </w:tcBorders>
          </w:tcPr>
          <w:p w:rsidR="00800B1B" w:rsidRPr="00341249" w:rsidRDefault="00800B1B" w:rsidP="00C261C7">
            <w:pPr>
              <w:contextualSpacing/>
              <w:rPr>
                <w:lang w:val="tt-RU"/>
              </w:rPr>
            </w:pPr>
            <w:r w:rsidRPr="003F0E26">
              <w:t xml:space="preserve">4) </w:t>
            </w:r>
            <w:r>
              <w:rPr>
                <w:lang w:val="tt-RU"/>
              </w:rPr>
              <w:t xml:space="preserve">1120 </w:t>
            </w:r>
          </w:p>
        </w:tc>
      </w:tr>
      <w:tr w:rsidR="00800B1B" w:rsidRPr="003F0E26" w:rsidTr="00282E6B">
        <w:tc>
          <w:tcPr>
            <w:tcW w:w="4818" w:type="dxa"/>
            <w:tcBorders>
              <w:top w:val="single" w:sz="4" w:space="0" w:color="auto"/>
              <w:left w:val="single" w:sz="4" w:space="0" w:color="auto"/>
              <w:bottom w:val="single" w:sz="4" w:space="0" w:color="auto"/>
              <w:right w:val="single" w:sz="4" w:space="0" w:color="auto"/>
            </w:tcBorders>
          </w:tcPr>
          <w:p w:rsidR="00800B1B" w:rsidRPr="00341249" w:rsidRDefault="00800B1B" w:rsidP="00C261C7">
            <w:pPr>
              <w:contextualSpacing/>
              <w:rPr>
                <w:lang w:val="tt-RU"/>
              </w:rPr>
            </w:pPr>
            <w:r w:rsidRPr="003F0E26">
              <w:t>Д) Юрий</w:t>
            </w:r>
            <w:r>
              <w:rPr>
                <w:lang w:val="tt-RU"/>
              </w:rPr>
              <w:t xml:space="preserve"> Долгорукийның Болгарга явы</w:t>
            </w:r>
          </w:p>
        </w:tc>
        <w:tc>
          <w:tcPr>
            <w:tcW w:w="4522"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rPr>
                <w:lang w:val="tt-RU"/>
              </w:rPr>
            </w:pPr>
            <w:r w:rsidRPr="003F0E26">
              <w:t xml:space="preserve">5) </w:t>
            </w:r>
            <w:r>
              <w:rPr>
                <w:lang w:val="tt-RU"/>
              </w:rPr>
              <w:t>1395</w:t>
            </w:r>
          </w:p>
        </w:tc>
      </w:tr>
    </w:tbl>
    <w:p w:rsidR="00C261C7" w:rsidRDefault="00C261C7" w:rsidP="00C261C7">
      <w:pPr>
        <w:contextualSpacing/>
        <w:rPr>
          <w:b/>
          <w:bCs/>
          <w:lang w:val="tt-RU"/>
        </w:rPr>
      </w:pPr>
    </w:p>
    <w:p w:rsidR="00800B1B" w:rsidRPr="003F0E26" w:rsidRDefault="00800B1B" w:rsidP="00C261C7">
      <w:pPr>
        <w:contextualSpacing/>
      </w:pPr>
      <w:r w:rsidRPr="003F0E26">
        <w:rPr>
          <w:b/>
          <w:bCs/>
          <w:lang w:val="tt-RU"/>
        </w:rPr>
        <w:t>Җавап</w:t>
      </w:r>
      <w:r w:rsidRPr="003F0E26">
        <w:t>:</w:t>
      </w:r>
    </w:p>
    <w:tbl>
      <w:tblPr>
        <w:tblW w:w="0" w:type="auto"/>
        <w:tblInd w:w="5" w:type="dxa"/>
        <w:tblCellMar>
          <w:left w:w="0" w:type="dxa"/>
          <w:right w:w="0" w:type="dxa"/>
        </w:tblCellMar>
        <w:tblLook w:val="0000" w:firstRow="0" w:lastRow="0" w:firstColumn="0" w:lastColumn="0" w:noHBand="0" w:noVBand="0"/>
      </w:tblPr>
      <w:tblGrid>
        <w:gridCol w:w="817"/>
        <w:gridCol w:w="709"/>
        <w:gridCol w:w="709"/>
        <w:gridCol w:w="708"/>
        <w:gridCol w:w="708"/>
      </w:tblGrid>
      <w:tr w:rsidR="00800B1B" w:rsidRPr="003F0E26" w:rsidTr="00282E6B">
        <w:tc>
          <w:tcPr>
            <w:tcW w:w="817"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pPr>
            <w:r w:rsidRPr="003F0E26">
              <w:t>А</w:t>
            </w:r>
          </w:p>
        </w:tc>
        <w:tc>
          <w:tcPr>
            <w:tcW w:w="709"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pPr>
            <w:r w:rsidRPr="003F0E26">
              <w:t>Б</w:t>
            </w:r>
          </w:p>
        </w:tc>
        <w:tc>
          <w:tcPr>
            <w:tcW w:w="709"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pPr>
            <w:r w:rsidRPr="003F0E26">
              <w:t>В</w:t>
            </w:r>
          </w:p>
        </w:tc>
        <w:tc>
          <w:tcPr>
            <w:tcW w:w="708"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pPr>
            <w:r w:rsidRPr="003F0E26">
              <w:t>Г</w:t>
            </w:r>
          </w:p>
        </w:tc>
        <w:tc>
          <w:tcPr>
            <w:tcW w:w="708"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pPr>
            <w:r w:rsidRPr="003F0E26">
              <w:t>Д</w:t>
            </w:r>
          </w:p>
        </w:tc>
      </w:tr>
      <w:tr w:rsidR="00800B1B" w:rsidRPr="003F0E26" w:rsidTr="00282E6B">
        <w:tc>
          <w:tcPr>
            <w:tcW w:w="817"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pPr>
          </w:p>
        </w:tc>
        <w:tc>
          <w:tcPr>
            <w:tcW w:w="709"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pPr>
          </w:p>
        </w:tc>
        <w:tc>
          <w:tcPr>
            <w:tcW w:w="709"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pPr>
          </w:p>
        </w:tc>
        <w:tc>
          <w:tcPr>
            <w:tcW w:w="708"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pPr>
          </w:p>
        </w:tc>
        <w:tc>
          <w:tcPr>
            <w:tcW w:w="708" w:type="dxa"/>
            <w:tcBorders>
              <w:top w:val="single" w:sz="4" w:space="0" w:color="auto"/>
              <w:left w:val="single" w:sz="4" w:space="0" w:color="auto"/>
              <w:bottom w:val="single" w:sz="4" w:space="0" w:color="auto"/>
              <w:right w:val="single" w:sz="4" w:space="0" w:color="auto"/>
            </w:tcBorders>
          </w:tcPr>
          <w:p w:rsidR="00800B1B" w:rsidRPr="003F0E26" w:rsidRDefault="00800B1B" w:rsidP="00C261C7">
            <w:pPr>
              <w:contextualSpacing/>
            </w:pPr>
          </w:p>
        </w:tc>
      </w:tr>
    </w:tbl>
    <w:p w:rsidR="00C261C7" w:rsidRDefault="00C261C7" w:rsidP="00C261C7">
      <w:pPr>
        <w:ind w:left="284"/>
        <w:contextualSpacing/>
        <w:rPr>
          <w:b/>
          <w:sz w:val="24"/>
          <w:szCs w:val="24"/>
          <w:shd w:val="clear" w:color="auto" w:fill="FFFFFF"/>
          <w:lang w:val="tt-RU"/>
        </w:rPr>
      </w:pPr>
    </w:p>
    <w:p w:rsidR="004F1A42" w:rsidRPr="0049439F" w:rsidRDefault="00800B1B" w:rsidP="00C261C7">
      <w:pPr>
        <w:ind w:left="284"/>
        <w:contextualSpacing/>
        <w:rPr>
          <w:b/>
          <w:sz w:val="24"/>
          <w:szCs w:val="24"/>
          <w:lang w:val="tt-RU"/>
        </w:rPr>
      </w:pPr>
      <w:r w:rsidRPr="0049439F">
        <w:rPr>
          <w:b/>
          <w:sz w:val="24"/>
          <w:szCs w:val="24"/>
          <w:shd w:val="clear" w:color="auto" w:fill="FFFFFF"/>
          <w:lang w:val="tt-RU"/>
        </w:rPr>
        <w:t>9.</w:t>
      </w:r>
      <w:r w:rsidR="005A3925" w:rsidRPr="0049439F">
        <w:rPr>
          <w:sz w:val="24"/>
          <w:szCs w:val="24"/>
          <w:shd w:val="clear" w:color="auto" w:fill="FFFFFF"/>
          <w:lang w:val="tt-RU"/>
        </w:rPr>
        <w:t xml:space="preserve"> </w:t>
      </w:r>
      <w:r w:rsidR="004F1A42" w:rsidRPr="0049439F">
        <w:rPr>
          <w:b/>
          <w:sz w:val="24"/>
          <w:szCs w:val="24"/>
          <w:lang w:val="tt-RU"/>
        </w:rPr>
        <w:t>ХХ гасыр башында дөнья күргән татар газеталарын аларның чыккан шәһәрләре белән туры китерегез</w:t>
      </w:r>
      <w:r w:rsidR="00DD5297">
        <w:rPr>
          <w:b/>
          <w:sz w:val="24"/>
          <w:szCs w:val="24"/>
          <w:lang w:val="tt-RU"/>
        </w:rPr>
        <w:t>. Дөре</w:t>
      </w:r>
      <w:r w:rsidR="00DD5297" w:rsidRPr="0049439F">
        <w:rPr>
          <w:b/>
          <w:sz w:val="24"/>
          <w:szCs w:val="24"/>
          <w:lang w:val="tt-RU"/>
        </w:rPr>
        <w:t>с</w:t>
      </w:r>
      <w:r w:rsidR="00DD5297">
        <w:rPr>
          <w:b/>
          <w:sz w:val="24"/>
          <w:szCs w:val="24"/>
          <w:lang w:val="tt-RU"/>
        </w:rPr>
        <w:t xml:space="preserve"> җавап өчен 4 балл.</w:t>
      </w:r>
    </w:p>
    <w:tbl>
      <w:tblPr>
        <w:tblStyle w:val="a5"/>
        <w:tblW w:w="0" w:type="auto"/>
        <w:tblLook w:val="04A0" w:firstRow="1" w:lastRow="0" w:firstColumn="1" w:lastColumn="0" w:noHBand="0" w:noVBand="1"/>
      </w:tblPr>
      <w:tblGrid>
        <w:gridCol w:w="4785"/>
        <w:gridCol w:w="4786"/>
      </w:tblGrid>
      <w:tr w:rsidR="004F1A42" w:rsidRPr="0049439F" w:rsidTr="00282E6B">
        <w:tc>
          <w:tcPr>
            <w:tcW w:w="4785" w:type="dxa"/>
          </w:tcPr>
          <w:p w:rsidR="004F1A42" w:rsidRPr="0049439F" w:rsidRDefault="004F1A42" w:rsidP="00C261C7">
            <w:pPr>
              <w:contextualSpacing/>
              <w:rPr>
                <w:sz w:val="24"/>
                <w:szCs w:val="24"/>
                <w:lang w:val="tt-RU"/>
              </w:rPr>
            </w:pPr>
            <w:r w:rsidRPr="0049439F">
              <w:rPr>
                <w:sz w:val="24"/>
                <w:szCs w:val="24"/>
                <w:lang w:val="tt-RU"/>
              </w:rPr>
              <w:t>1) “Вакыт”</w:t>
            </w:r>
          </w:p>
        </w:tc>
        <w:tc>
          <w:tcPr>
            <w:tcW w:w="4786" w:type="dxa"/>
          </w:tcPr>
          <w:p w:rsidR="004F1A42" w:rsidRPr="0049439F" w:rsidRDefault="004F1A42" w:rsidP="00C261C7">
            <w:pPr>
              <w:contextualSpacing/>
              <w:rPr>
                <w:sz w:val="24"/>
                <w:szCs w:val="24"/>
                <w:lang w:val="tt-RU"/>
              </w:rPr>
            </w:pPr>
            <w:r w:rsidRPr="0049439F">
              <w:rPr>
                <w:sz w:val="24"/>
                <w:szCs w:val="24"/>
                <w:lang w:val="tt-RU"/>
              </w:rPr>
              <w:t>А) Уфа</w:t>
            </w:r>
          </w:p>
        </w:tc>
      </w:tr>
      <w:tr w:rsidR="004F1A42" w:rsidRPr="0049439F" w:rsidTr="00282E6B">
        <w:tc>
          <w:tcPr>
            <w:tcW w:w="4785" w:type="dxa"/>
          </w:tcPr>
          <w:p w:rsidR="004F1A42" w:rsidRPr="0049439F" w:rsidRDefault="004F1A42" w:rsidP="00C261C7">
            <w:pPr>
              <w:contextualSpacing/>
              <w:rPr>
                <w:sz w:val="24"/>
                <w:szCs w:val="24"/>
                <w:lang w:val="tt-RU"/>
              </w:rPr>
            </w:pPr>
            <w:r w:rsidRPr="0049439F">
              <w:rPr>
                <w:sz w:val="24"/>
                <w:szCs w:val="24"/>
                <w:lang w:val="tt-RU"/>
              </w:rPr>
              <w:t>2) “Идел”</w:t>
            </w:r>
          </w:p>
        </w:tc>
        <w:tc>
          <w:tcPr>
            <w:tcW w:w="4786" w:type="dxa"/>
          </w:tcPr>
          <w:p w:rsidR="004F1A42" w:rsidRPr="0049439F" w:rsidRDefault="004F1A42" w:rsidP="00C261C7">
            <w:pPr>
              <w:contextualSpacing/>
              <w:rPr>
                <w:sz w:val="24"/>
                <w:szCs w:val="24"/>
                <w:lang w:val="tt-RU"/>
              </w:rPr>
            </w:pPr>
            <w:r w:rsidRPr="0049439F">
              <w:rPr>
                <w:sz w:val="24"/>
                <w:szCs w:val="24"/>
                <w:lang w:val="tt-RU"/>
              </w:rPr>
              <w:t>Б) Казан</w:t>
            </w:r>
          </w:p>
        </w:tc>
      </w:tr>
      <w:tr w:rsidR="004F1A42" w:rsidRPr="0049439F" w:rsidTr="00282E6B">
        <w:tc>
          <w:tcPr>
            <w:tcW w:w="4785" w:type="dxa"/>
          </w:tcPr>
          <w:p w:rsidR="004F1A42" w:rsidRPr="0049439F" w:rsidRDefault="004F1A42" w:rsidP="00C261C7">
            <w:pPr>
              <w:contextualSpacing/>
              <w:rPr>
                <w:sz w:val="24"/>
                <w:szCs w:val="24"/>
                <w:lang w:val="tt-RU"/>
              </w:rPr>
            </w:pPr>
            <w:r w:rsidRPr="0049439F">
              <w:rPr>
                <w:sz w:val="24"/>
                <w:szCs w:val="24"/>
                <w:lang w:val="tt-RU"/>
              </w:rPr>
              <w:t>3) “Йолдыз”</w:t>
            </w:r>
          </w:p>
        </w:tc>
        <w:tc>
          <w:tcPr>
            <w:tcW w:w="4786" w:type="dxa"/>
          </w:tcPr>
          <w:p w:rsidR="004F1A42" w:rsidRPr="0049439F" w:rsidRDefault="004F1A42" w:rsidP="00C261C7">
            <w:pPr>
              <w:contextualSpacing/>
              <w:rPr>
                <w:sz w:val="24"/>
                <w:szCs w:val="24"/>
                <w:lang w:val="tt-RU"/>
              </w:rPr>
            </w:pPr>
            <w:r w:rsidRPr="0049439F">
              <w:rPr>
                <w:sz w:val="24"/>
                <w:szCs w:val="24"/>
                <w:lang w:val="tt-RU"/>
              </w:rPr>
              <w:t>В) Әстерхан</w:t>
            </w:r>
          </w:p>
        </w:tc>
      </w:tr>
      <w:tr w:rsidR="004F1A42" w:rsidRPr="0049439F" w:rsidTr="00282E6B">
        <w:tc>
          <w:tcPr>
            <w:tcW w:w="4785" w:type="dxa"/>
          </w:tcPr>
          <w:p w:rsidR="004F1A42" w:rsidRPr="0049439F" w:rsidRDefault="004F1A42" w:rsidP="00C261C7">
            <w:pPr>
              <w:contextualSpacing/>
              <w:rPr>
                <w:sz w:val="24"/>
                <w:szCs w:val="24"/>
                <w:lang w:val="tt-RU"/>
              </w:rPr>
            </w:pPr>
            <w:r w:rsidRPr="0049439F">
              <w:rPr>
                <w:sz w:val="24"/>
                <w:szCs w:val="24"/>
                <w:lang w:val="tt-RU"/>
              </w:rPr>
              <w:t>4) “Тормыш”</w:t>
            </w:r>
          </w:p>
        </w:tc>
        <w:tc>
          <w:tcPr>
            <w:tcW w:w="4786" w:type="dxa"/>
          </w:tcPr>
          <w:p w:rsidR="004F1A42" w:rsidRPr="0049439F" w:rsidRDefault="004F1A42" w:rsidP="00C261C7">
            <w:pPr>
              <w:contextualSpacing/>
              <w:rPr>
                <w:sz w:val="24"/>
                <w:szCs w:val="24"/>
                <w:lang w:val="tt-RU"/>
              </w:rPr>
            </w:pPr>
            <w:r w:rsidRPr="0049439F">
              <w:rPr>
                <w:sz w:val="24"/>
                <w:szCs w:val="24"/>
                <w:lang w:val="tt-RU"/>
              </w:rPr>
              <w:t>Г) Оренбург</w:t>
            </w:r>
          </w:p>
        </w:tc>
      </w:tr>
    </w:tbl>
    <w:p w:rsidR="00C261C7" w:rsidRDefault="00C261C7" w:rsidP="00C261C7">
      <w:pPr>
        <w:ind w:left="360"/>
        <w:contextualSpacing/>
        <w:rPr>
          <w:b/>
          <w:sz w:val="24"/>
          <w:szCs w:val="24"/>
          <w:lang w:val="tt-RU"/>
        </w:rPr>
      </w:pPr>
    </w:p>
    <w:p w:rsidR="004F1A42" w:rsidRPr="00C261C7" w:rsidRDefault="004F1A42" w:rsidP="00C261C7">
      <w:pPr>
        <w:ind w:left="360"/>
        <w:contextualSpacing/>
        <w:rPr>
          <w:b/>
          <w:sz w:val="24"/>
          <w:szCs w:val="24"/>
          <w:lang w:val="tt-RU"/>
        </w:rPr>
      </w:pPr>
      <w:r w:rsidRPr="00C261C7">
        <w:rPr>
          <w:b/>
          <w:sz w:val="24"/>
          <w:szCs w:val="24"/>
          <w:lang w:val="tt-RU"/>
        </w:rPr>
        <w:t xml:space="preserve">Җавап: </w:t>
      </w:r>
    </w:p>
    <w:tbl>
      <w:tblPr>
        <w:tblW w:w="0" w:type="auto"/>
        <w:tblInd w:w="5" w:type="dxa"/>
        <w:tblCellMar>
          <w:left w:w="0" w:type="dxa"/>
          <w:right w:w="0" w:type="dxa"/>
        </w:tblCellMar>
        <w:tblLook w:val="0000" w:firstRow="0" w:lastRow="0" w:firstColumn="0" w:lastColumn="0" w:noHBand="0" w:noVBand="0"/>
      </w:tblPr>
      <w:tblGrid>
        <w:gridCol w:w="817"/>
        <w:gridCol w:w="709"/>
        <w:gridCol w:w="709"/>
        <w:gridCol w:w="708"/>
      </w:tblGrid>
      <w:tr w:rsidR="004F1A42" w:rsidRPr="00B025DE" w:rsidTr="00282E6B">
        <w:tc>
          <w:tcPr>
            <w:tcW w:w="817" w:type="dxa"/>
            <w:tcBorders>
              <w:top w:val="single" w:sz="4" w:space="0" w:color="auto"/>
              <w:left w:val="single" w:sz="4" w:space="0" w:color="auto"/>
              <w:bottom w:val="single" w:sz="4" w:space="0" w:color="auto"/>
              <w:right w:val="single" w:sz="4" w:space="0" w:color="auto"/>
            </w:tcBorders>
          </w:tcPr>
          <w:p w:rsidR="004F1A42" w:rsidRPr="00B025DE" w:rsidRDefault="004F1A42" w:rsidP="00C261C7">
            <w:pPr>
              <w:contextualSpacing/>
              <w:rPr>
                <w:bCs/>
                <w:lang w:val="tt-RU"/>
              </w:rPr>
            </w:pPr>
            <w:r w:rsidRPr="00B025DE">
              <w:rPr>
                <w:bCs/>
                <w:lang w:val="tt-RU"/>
              </w:rPr>
              <w:t>1</w:t>
            </w:r>
          </w:p>
        </w:tc>
        <w:tc>
          <w:tcPr>
            <w:tcW w:w="709" w:type="dxa"/>
            <w:tcBorders>
              <w:top w:val="single" w:sz="4" w:space="0" w:color="auto"/>
              <w:left w:val="single" w:sz="4" w:space="0" w:color="auto"/>
              <w:bottom w:val="single" w:sz="4" w:space="0" w:color="auto"/>
              <w:right w:val="single" w:sz="4" w:space="0" w:color="auto"/>
            </w:tcBorders>
          </w:tcPr>
          <w:p w:rsidR="004F1A42" w:rsidRPr="00B025DE" w:rsidRDefault="004F1A42" w:rsidP="00C261C7">
            <w:pPr>
              <w:contextualSpacing/>
              <w:rPr>
                <w:bCs/>
                <w:lang w:val="tt-RU"/>
              </w:rPr>
            </w:pPr>
            <w:r w:rsidRPr="00B025DE">
              <w:rPr>
                <w:bCs/>
                <w:lang w:val="tt-RU"/>
              </w:rPr>
              <w:t>2</w:t>
            </w:r>
          </w:p>
        </w:tc>
        <w:tc>
          <w:tcPr>
            <w:tcW w:w="709" w:type="dxa"/>
            <w:tcBorders>
              <w:top w:val="single" w:sz="4" w:space="0" w:color="auto"/>
              <w:left w:val="single" w:sz="4" w:space="0" w:color="auto"/>
              <w:bottom w:val="single" w:sz="4" w:space="0" w:color="auto"/>
              <w:right w:val="single" w:sz="4" w:space="0" w:color="auto"/>
            </w:tcBorders>
          </w:tcPr>
          <w:p w:rsidR="004F1A42" w:rsidRPr="00B025DE" w:rsidRDefault="004F1A42" w:rsidP="00C261C7">
            <w:pPr>
              <w:contextualSpacing/>
              <w:rPr>
                <w:bCs/>
                <w:lang w:val="tt-RU"/>
              </w:rPr>
            </w:pPr>
            <w:r w:rsidRPr="00B025DE">
              <w:rPr>
                <w:bCs/>
                <w:lang w:val="tt-RU"/>
              </w:rPr>
              <w:t>3</w:t>
            </w:r>
          </w:p>
        </w:tc>
        <w:tc>
          <w:tcPr>
            <w:tcW w:w="708" w:type="dxa"/>
            <w:tcBorders>
              <w:top w:val="single" w:sz="4" w:space="0" w:color="auto"/>
              <w:left w:val="single" w:sz="4" w:space="0" w:color="auto"/>
              <w:bottom w:val="single" w:sz="4" w:space="0" w:color="auto"/>
              <w:right w:val="single" w:sz="4" w:space="0" w:color="auto"/>
            </w:tcBorders>
          </w:tcPr>
          <w:p w:rsidR="004F1A42" w:rsidRPr="00B025DE" w:rsidRDefault="004F1A42" w:rsidP="00C261C7">
            <w:pPr>
              <w:contextualSpacing/>
              <w:rPr>
                <w:bCs/>
                <w:lang w:val="tt-RU"/>
              </w:rPr>
            </w:pPr>
            <w:r w:rsidRPr="00B025DE">
              <w:rPr>
                <w:bCs/>
                <w:lang w:val="tt-RU"/>
              </w:rPr>
              <w:t>4</w:t>
            </w:r>
          </w:p>
        </w:tc>
      </w:tr>
      <w:tr w:rsidR="004F1A42" w:rsidRPr="00B025DE" w:rsidTr="00282E6B">
        <w:tc>
          <w:tcPr>
            <w:tcW w:w="817" w:type="dxa"/>
            <w:tcBorders>
              <w:top w:val="single" w:sz="4" w:space="0" w:color="auto"/>
              <w:left w:val="single" w:sz="4" w:space="0" w:color="auto"/>
              <w:bottom w:val="single" w:sz="4" w:space="0" w:color="auto"/>
              <w:right w:val="single" w:sz="4" w:space="0" w:color="auto"/>
            </w:tcBorders>
          </w:tcPr>
          <w:p w:rsidR="004F1A42" w:rsidRPr="00B025DE" w:rsidRDefault="004F1A42" w:rsidP="00C261C7">
            <w:pPr>
              <w:contextualSpacing/>
            </w:pPr>
          </w:p>
        </w:tc>
        <w:tc>
          <w:tcPr>
            <w:tcW w:w="709" w:type="dxa"/>
            <w:tcBorders>
              <w:top w:val="single" w:sz="4" w:space="0" w:color="auto"/>
              <w:left w:val="single" w:sz="4" w:space="0" w:color="auto"/>
              <w:bottom w:val="single" w:sz="4" w:space="0" w:color="auto"/>
              <w:right w:val="single" w:sz="4" w:space="0" w:color="auto"/>
            </w:tcBorders>
          </w:tcPr>
          <w:p w:rsidR="004F1A42" w:rsidRPr="00B025DE" w:rsidRDefault="004F1A42" w:rsidP="00C261C7">
            <w:pPr>
              <w:contextualSpacing/>
            </w:pPr>
          </w:p>
        </w:tc>
        <w:tc>
          <w:tcPr>
            <w:tcW w:w="709" w:type="dxa"/>
            <w:tcBorders>
              <w:top w:val="single" w:sz="4" w:space="0" w:color="auto"/>
              <w:left w:val="single" w:sz="4" w:space="0" w:color="auto"/>
              <w:bottom w:val="single" w:sz="4" w:space="0" w:color="auto"/>
              <w:right w:val="single" w:sz="4" w:space="0" w:color="auto"/>
            </w:tcBorders>
          </w:tcPr>
          <w:p w:rsidR="004F1A42" w:rsidRPr="00B025DE" w:rsidRDefault="004F1A42" w:rsidP="00C261C7">
            <w:pPr>
              <w:contextualSpacing/>
            </w:pPr>
          </w:p>
        </w:tc>
        <w:tc>
          <w:tcPr>
            <w:tcW w:w="708" w:type="dxa"/>
            <w:tcBorders>
              <w:top w:val="single" w:sz="4" w:space="0" w:color="auto"/>
              <w:left w:val="single" w:sz="4" w:space="0" w:color="auto"/>
              <w:bottom w:val="single" w:sz="4" w:space="0" w:color="auto"/>
              <w:right w:val="single" w:sz="4" w:space="0" w:color="auto"/>
            </w:tcBorders>
          </w:tcPr>
          <w:p w:rsidR="004F1A42" w:rsidRPr="00B025DE" w:rsidRDefault="004F1A42" w:rsidP="00C261C7">
            <w:pPr>
              <w:contextualSpacing/>
            </w:pPr>
          </w:p>
        </w:tc>
      </w:tr>
    </w:tbl>
    <w:p w:rsidR="004F1A42" w:rsidRPr="0049439F" w:rsidRDefault="004F1A42" w:rsidP="00C261C7">
      <w:pPr>
        <w:spacing w:after="0"/>
        <w:contextualSpacing/>
        <w:jc w:val="both"/>
        <w:rPr>
          <w:b/>
          <w:shd w:val="clear" w:color="auto" w:fill="FFFFFF"/>
          <w:lang w:val="tt-RU"/>
        </w:rPr>
      </w:pPr>
    </w:p>
    <w:p w:rsidR="005A3925" w:rsidRPr="009F26D2" w:rsidRDefault="004F1A42" w:rsidP="00C261C7">
      <w:pPr>
        <w:spacing w:after="0"/>
        <w:contextualSpacing/>
        <w:jc w:val="both"/>
        <w:rPr>
          <w:b/>
          <w:shd w:val="clear" w:color="auto" w:fill="FFFFFF"/>
          <w:lang w:val="tt-RU"/>
        </w:rPr>
      </w:pPr>
      <w:r w:rsidRPr="0049439F">
        <w:rPr>
          <w:b/>
          <w:shd w:val="clear" w:color="auto" w:fill="FFFFFF"/>
          <w:lang w:val="tt-RU"/>
        </w:rPr>
        <w:t xml:space="preserve">10. </w:t>
      </w:r>
      <w:r w:rsidR="005A3925" w:rsidRPr="0049439F">
        <w:rPr>
          <w:b/>
          <w:shd w:val="clear" w:color="auto" w:fill="FFFFFF"/>
          <w:lang w:val="tt-RU"/>
        </w:rPr>
        <w:t>Тексттагы буш</w:t>
      </w:r>
      <w:r w:rsidR="005A3925" w:rsidRPr="003F0E26">
        <w:rPr>
          <w:b/>
          <w:shd w:val="clear" w:color="auto" w:fill="FFFFFF"/>
          <w:lang w:val="tt-RU"/>
        </w:rPr>
        <w:t xml:space="preserve"> урыннарны тутырыгыз</w:t>
      </w:r>
      <w:r w:rsidR="005A3925" w:rsidRPr="00F8193D">
        <w:rPr>
          <w:b/>
          <w:shd w:val="clear" w:color="auto" w:fill="FFFFFF"/>
          <w:lang w:val="tt-RU"/>
        </w:rPr>
        <w:t xml:space="preserve">. </w:t>
      </w:r>
      <w:r w:rsidR="005A3925" w:rsidRPr="003F0E26">
        <w:rPr>
          <w:b/>
          <w:lang w:val="tt-RU"/>
        </w:rPr>
        <w:t>Җавабыгызны махсус бирелгән юлларга языгыз. Мәсәлән:</w:t>
      </w:r>
      <w:r w:rsidR="005A3925">
        <w:rPr>
          <w:b/>
          <w:lang w:val="tt-RU"/>
        </w:rPr>
        <w:t xml:space="preserve"> 1- </w:t>
      </w:r>
      <w:r w:rsidR="005A3925" w:rsidRPr="003F0E26">
        <w:rPr>
          <w:b/>
          <w:lang w:val="tt-RU"/>
        </w:rPr>
        <w:t xml:space="preserve"> </w:t>
      </w:r>
      <w:r w:rsidR="005A3925" w:rsidRPr="003F0E26">
        <w:rPr>
          <w:b/>
          <w:i/>
          <w:iCs/>
          <w:shd w:val="clear" w:color="auto" w:fill="FFFFFF"/>
          <w:lang w:val="tt-RU"/>
        </w:rPr>
        <w:t>Иван Петров</w:t>
      </w:r>
      <w:r w:rsidR="005A3925">
        <w:rPr>
          <w:b/>
          <w:i/>
          <w:iCs/>
          <w:shd w:val="clear" w:color="auto" w:fill="FFFFFF"/>
          <w:lang w:val="tt-RU"/>
        </w:rPr>
        <w:t>, 2 – р</w:t>
      </w:r>
      <w:r w:rsidR="005A3925" w:rsidRPr="003F0E26">
        <w:rPr>
          <w:b/>
          <w:i/>
          <w:iCs/>
          <w:shd w:val="clear" w:color="auto" w:fill="FFFFFF"/>
          <w:lang w:val="tt-RU"/>
        </w:rPr>
        <w:t>уник</w:t>
      </w:r>
      <w:r w:rsidR="005A3925">
        <w:rPr>
          <w:b/>
          <w:i/>
          <w:iCs/>
          <w:shd w:val="clear" w:color="auto" w:fill="FFFFFF"/>
          <w:lang w:val="tt-RU"/>
        </w:rPr>
        <w:t xml:space="preserve"> һ.б. </w:t>
      </w:r>
      <w:r w:rsidR="005A3925" w:rsidRPr="005A3925">
        <w:rPr>
          <w:b/>
          <w:shd w:val="clear" w:color="auto" w:fill="FFFFFF"/>
          <w:lang w:val="tt-RU"/>
        </w:rPr>
        <w:t xml:space="preserve"> </w:t>
      </w:r>
      <w:r w:rsidR="00A934F1">
        <w:rPr>
          <w:b/>
          <w:shd w:val="clear" w:color="auto" w:fill="FFFFFF"/>
          <w:lang w:val="tt-RU"/>
        </w:rPr>
        <w:t>Барлыгы 12 балл.</w:t>
      </w:r>
    </w:p>
    <w:p w:rsidR="004610AA" w:rsidRDefault="004610AA" w:rsidP="00C261C7">
      <w:pPr>
        <w:contextualSpacing/>
        <w:jc w:val="both"/>
        <w:rPr>
          <w:lang w:val="tt-RU"/>
        </w:rPr>
      </w:pPr>
    </w:p>
    <w:p w:rsidR="004610AA" w:rsidRDefault="004610AA" w:rsidP="00C261C7">
      <w:pPr>
        <w:contextualSpacing/>
        <w:jc w:val="both"/>
        <w:rPr>
          <w:lang w:val="tt-RU"/>
        </w:rPr>
      </w:pPr>
      <w:r>
        <w:rPr>
          <w:lang w:val="tt-RU"/>
        </w:rPr>
        <w:t xml:space="preserve">“... нең (1 - </w:t>
      </w:r>
      <w:r w:rsidRPr="00261FF3">
        <w:rPr>
          <w:i/>
          <w:lang w:val="tt-RU"/>
        </w:rPr>
        <w:t>патша исеме</w:t>
      </w:r>
      <w:r>
        <w:rPr>
          <w:lang w:val="tt-RU"/>
        </w:rPr>
        <w:t xml:space="preserve">) </w:t>
      </w:r>
      <w:r w:rsidRPr="00773E70">
        <w:rPr>
          <w:lang w:val="tt-RU"/>
        </w:rPr>
        <w:t xml:space="preserve">1718 </w:t>
      </w:r>
      <w:r>
        <w:rPr>
          <w:lang w:val="tt-RU"/>
        </w:rPr>
        <w:t xml:space="preserve">елгы указы нигезендә ...да (2 - </w:t>
      </w:r>
      <w:r w:rsidRPr="00261FF3">
        <w:rPr>
          <w:i/>
          <w:lang w:val="tt-RU"/>
        </w:rPr>
        <w:t>шәһәр исеме</w:t>
      </w:r>
      <w:r>
        <w:rPr>
          <w:lang w:val="tt-RU"/>
        </w:rPr>
        <w:t xml:space="preserve">) елга һәм диңгез корабларын төзү, төзекләндерү һәм саклау өчен ... (3 – </w:t>
      </w:r>
      <w:r w:rsidRPr="00261FF3">
        <w:rPr>
          <w:i/>
          <w:lang w:val="tt-RU"/>
        </w:rPr>
        <w:t>предприятие исеме</w:t>
      </w:r>
      <w:r>
        <w:rPr>
          <w:lang w:val="tt-RU"/>
        </w:rPr>
        <w:t xml:space="preserve">)  төзелә башлый. Ул.  Казансу елгасы  ярында, ... (4 – </w:t>
      </w:r>
      <w:r w:rsidRPr="00994508">
        <w:rPr>
          <w:i/>
          <w:lang w:val="tt-RU"/>
        </w:rPr>
        <w:t>авыл исеме</w:t>
      </w:r>
      <w:r>
        <w:rPr>
          <w:lang w:val="tt-RU"/>
        </w:rPr>
        <w:t xml:space="preserve">) авылы янында урнаша.  </w:t>
      </w:r>
      <w:r w:rsidRPr="0053387E">
        <w:rPr>
          <w:lang w:val="tt-RU"/>
        </w:rPr>
        <w:t xml:space="preserve">XVIII </w:t>
      </w:r>
      <w:r>
        <w:rPr>
          <w:lang w:val="tt-RU"/>
        </w:rPr>
        <w:t xml:space="preserve">гасырның беренче яртысында биредә ... (5 – </w:t>
      </w:r>
      <w:r w:rsidRPr="00994508">
        <w:rPr>
          <w:i/>
          <w:lang w:val="tt-RU"/>
        </w:rPr>
        <w:t>бистә исеме</w:t>
      </w:r>
      <w:r>
        <w:rPr>
          <w:lang w:val="tt-RU"/>
        </w:rPr>
        <w:t xml:space="preserve">) бистәсе барлыкка килә. Кораблар төзү өчен урман кисү, агач әзерләү белән шөгыльләнүчеләрне ...нар (6 – </w:t>
      </w:r>
      <w:r w:rsidRPr="00102A7A">
        <w:rPr>
          <w:i/>
          <w:lang w:val="tt-RU"/>
        </w:rPr>
        <w:t>дәүләт крестяннары катлавының исеме)</w:t>
      </w:r>
      <w:r>
        <w:rPr>
          <w:lang w:val="tt-RU"/>
        </w:rPr>
        <w:t xml:space="preserve"> дип йөрткәннәр”.</w:t>
      </w:r>
    </w:p>
    <w:p w:rsidR="004610AA" w:rsidRPr="003F0E26" w:rsidRDefault="004610AA" w:rsidP="00C261C7">
      <w:pPr>
        <w:contextualSpacing/>
        <w:jc w:val="both"/>
        <w:rPr>
          <w:b/>
          <w:bCs/>
          <w:u w:val="single"/>
          <w:shd w:val="clear" w:color="auto" w:fill="FFFFFF"/>
          <w:lang w:val="tt-RU"/>
        </w:rPr>
      </w:pPr>
      <w:r w:rsidRPr="003F0E26">
        <w:rPr>
          <w:b/>
          <w:u w:val="single"/>
          <w:lang w:val="tt-RU"/>
        </w:rPr>
        <w:t>Җавап</w:t>
      </w:r>
      <w:r w:rsidRPr="003F0E26">
        <w:rPr>
          <w:b/>
          <w:bCs/>
          <w:u w:val="single"/>
          <w:shd w:val="clear" w:color="auto" w:fill="FFFFFF"/>
          <w:lang w:val="tt-RU"/>
        </w:rPr>
        <w:t xml:space="preserve">: </w:t>
      </w:r>
    </w:p>
    <w:p w:rsidR="004610AA" w:rsidRPr="003F0E26" w:rsidRDefault="004610AA" w:rsidP="00C261C7">
      <w:pPr>
        <w:contextualSpacing/>
        <w:jc w:val="both"/>
        <w:rPr>
          <w:shd w:val="clear" w:color="auto" w:fill="FFFFFF"/>
        </w:rPr>
      </w:pPr>
      <w:r w:rsidRPr="003F0E26">
        <w:rPr>
          <w:shd w:val="clear" w:color="auto" w:fill="FFFFFF"/>
        </w:rPr>
        <w:t>1__________</w:t>
      </w:r>
      <w:r w:rsidRPr="0053387E">
        <w:rPr>
          <w:lang w:val="tt-RU"/>
        </w:rPr>
        <w:t xml:space="preserve"> </w:t>
      </w:r>
      <w:r w:rsidRPr="003F0E26">
        <w:rPr>
          <w:shd w:val="clear" w:color="auto" w:fill="FFFFFF"/>
        </w:rPr>
        <w:t>_______________________________________</w:t>
      </w:r>
    </w:p>
    <w:p w:rsidR="004610AA" w:rsidRPr="003F0E26" w:rsidRDefault="004610AA" w:rsidP="00C261C7">
      <w:pPr>
        <w:contextualSpacing/>
        <w:jc w:val="both"/>
        <w:rPr>
          <w:shd w:val="clear" w:color="auto" w:fill="FFFFFF"/>
        </w:rPr>
      </w:pPr>
      <w:r w:rsidRPr="003F0E26">
        <w:rPr>
          <w:shd w:val="clear" w:color="auto" w:fill="FFFFFF"/>
        </w:rPr>
        <w:t>2_______________________________________________________</w:t>
      </w:r>
    </w:p>
    <w:p w:rsidR="004610AA" w:rsidRPr="003F0E26" w:rsidRDefault="004610AA" w:rsidP="00C261C7">
      <w:pPr>
        <w:contextualSpacing/>
        <w:jc w:val="both"/>
        <w:rPr>
          <w:shd w:val="clear" w:color="auto" w:fill="FFFFFF"/>
        </w:rPr>
      </w:pPr>
      <w:r w:rsidRPr="003F0E26">
        <w:rPr>
          <w:shd w:val="clear" w:color="auto" w:fill="FFFFFF"/>
        </w:rPr>
        <w:t>3 __________________________________________________</w:t>
      </w:r>
    </w:p>
    <w:p w:rsidR="004610AA" w:rsidRDefault="004610AA" w:rsidP="00C261C7">
      <w:pPr>
        <w:contextualSpacing/>
        <w:jc w:val="both"/>
        <w:rPr>
          <w:shd w:val="clear" w:color="auto" w:fill="FFFFFF"/>
        </w:rPr>
      </w:pPr>
      <w:r w:rsidRPr="003F0E26">
        <w:rPr>
          <w:shd w:val="clear" w:color="auto" w:fill="FFFFFF"/>
        </w:rPr>
        <w:t>4_______________________________________________________</w:t>
      </w:r>
    </w:p>
    <w:p w:rsidR="004610AA" w:rsidRDefault="004610AA" w:rsidP="00C261C7">
      <w:pPr>
        <w:contextualSpacing/>
        <w:jc w:val="both"/>
        <w:rPr>
          <w:shd w:val="clear" w:color="auto" w:fill="FFFFFF"/>
          <w:lang w:val="tt-RU"/>
        </w:rPr>
      </w:pPr>
      <w:r>
        <w:rPr>
          <w:shd w:val="clear" w:color="auto" w:fill="FFFFFF"/>
          <w:lang w:val="tt-RU"/>
        </w:rPr>
        <w:t>5____________________________________</w:t>
      </w:r>
    </w:p>
    <w:p w:rsidR="004610AA" w:rsidRPr="0053387E" w:rsidRDefault="004610AA" w:rsidP="00C261C7">
      <w:pPr>
        <w:contextualSpacing/>
        <w:jc w:val="both"/>
        <w:rPr>
          <w:shd w:val="clear" w:color="auto" w:fill="FFFFFF"/>
          <w:lang w:val="tt-RU"/>
        </w:rPr>
      </w:pPr>
      <w:r>
        <w:rPr>
          <w:shd w:val="clear" w:color="auto" w:fill="FFFFFF"/>
          <w:lang w:val="tt-RU"/>
        </w:rPr>
        <w:t>6__________________________</w:t>
      </w:r>
    </w:p>
    <w:p w:rsidR="00C261C7" w:rsidRDefault="00C261C7" w:rsidP="00C261C7">
      <w:pPr>
        <w:ind w:firstLine="709"/>
        <w:contextualSpacing/>
        <w:jc w:val="both"/>
        <w:rPr>
          <w:b/>
          <w:sz w:val="24"/>
          <w:szCs w:val="24"/>
          <w:lang w:val="tt-RU"/>
        </w:rPr>
      </w:pPr>
    </w:p>
    <w:p w:rsidR="00EC7336" w:rsidRPr="0049439F" w:rsidRDefault="00EC7336" w:rsidP="00C261C7">
      <w:pPr>
        <w:ind w:firstLine="709"/>
        <w:contextualSpacing/>
        <w:jc w:val="both"/>
        <w:rPr>
          <w:b/>
          <w:sz w:val="24"/>
          <w:szCs w:val="24"/>
          <w:lang w:val="tt-RU"/>
        </w:rPr>
      </w:pPr>
      <w:r w:rsidRPr="0049439F">
        <w:rPr>
          <w:b/>
          <w:sz w:val="24"/>
          <w:szCs w:val="24"/>
          <w:lang w:val="tt-RU"/>
        </w:rPr>
        <w:t>1</w:t>
      </w:r>
      <w:r w:rsidR="006F4140" w:rsidRPr="0049439F">
        <w:rPr>
          <w:b/>
          <w:sz w:val="24"/>
          <w:szCs w:val="24"/>
          <w:lang w:val="tt-RU"/>
        </w:rPr>
        <w:t>1</w:t>
      </w:r>
      <w:r w:rsidRPr="0049439F">
        <w:rPr>
          <w:b/>
          <w:sz w:val="24"/>
          <w:szCs w:val="24"/>
          <w:lang w:val="tt-RU"/>
        </w:rPr>
        <w:t>. Документтан өзекне укыгыз. Анда кайсы сугыш турында сүз бара? Сез моны нинди билгеләр буенча белдегез?</w:t>
      </w:r>
      <w:r w:rsidR="00DD5297">
        <w:rPr>
          <w:b/>
          <w:sz w:val="24"/>
          <w:szCs w:val="24"/>
          <w:lang w:val="tt-RU"/>
        </w:rPr>
        <w:t xml:space="preserve"> 5 балл.</w:t>
      </w:r>
    </w:p>
    <w:p w:rsidR="00EC7336" w:rsidRPr="0049439F" w:rsidRDefault="00EC7336" w:rsidP="00C261C7">
      <w:pPr>
        <w:contextualSpacing/>
        <w:jc w:val="both"/>
        <w:rPr>
          <w:sz w:val="24"/>
          <w:szCs w:val="24"/>
          <w:lang w:val="tt-RU"/>
        </w:rPr>
      </w:pPr>
      <w:r w:rsidRPr="0049439F">
        <w:rPr>
          <w:sz w:val="24"/>
          <w:szCs w:val="24"/>
          <w:lang w:val="tt-RU"/>
        </w:rPr>
        <w:t xml:space="preserve">«…Фронтта, безгә билгеле булганча, мөселманнардан бары тик ике генә рухани (имам) булган. Сугыш башланып берничә ай үтүгә без армиядәге мөселман сугышчылардан имамнарның юклыгы, үлгәннәрне мөселман дине кануннары буенча җирләмәүләре, юатырга кеше булмау һ.б. турында хәбәрләр ала башладык. Тик Рухани эшләре департаменты бу турыда берни дә эшләмәде, кайбер Дәүләт думасы әгъзалары Югары главнокомандующийга мөрәҗәгать итеп, хәрәкәттәге армиядәге руханиларның кимчелекләрен күрсәткәннән соң гына имамнар билгеләнә башлады» (Депутат И.Әхтәмов чыгышыннан). </w:t>
      </w:r>
    </w:p>
    <w:p w:rsidR="00EC7336" w:rsidRPr="00B025DE" w:rsidRDefault="0049439F" w:rsidP="00C261C7">
      <w:pPr>
        <w:contextualSpacing/>
        <w:jc w:val="both"/>
        <w:rPr>
          <w:sz w:val="24"/>
          <w:szCs w:val="24"/>
          <w:lang w:val="tt-RU"/>
        </w:rPr>
      </w:pPr>
      <w:r w:rsidRPr="00B025DE">
        <w:rPr>
          <w:sz w:val="24"/>
          <w:szCs w:val="24"/>
          <w:lang w:val="tt-RU"/>
        </w:rPr>
        <w:t>Җавап: ______________</w:t>
      </w:r>
      <w:r w:rsidR="00EC7336" w:rsidRPr="00B025DE">
        <w:rPr>
          <w:sz w:val="24"/>
          <w:szCs w:val="24"/>
          <w:lang w:val="tt-RU"/>
        </w:rPr>
        <w:t xml:space="preserve">. </w:t>
      </w:r>
    </w:p>
    <w:p w:rsidR="00EC7336" w:rsidRPr="0049439F" w:rsidRDefault="00DB4191" w:rsidP="00C261C7">
      <w:pPr>
        <w:pStyle w:val="a4"/>
        <w:spacing w:after="0"/>
        <w:ind w:left="0"/>
        <w:jc w:val="both"/>
        <w:rPr>
          <w:rFonts w:cs="Calibri"/>
          <w:b/>
          <w:shd w:val="clear" w:color="auto" w:fill="FFFFFF"/>
          <w:lang w:val="tt-RU"/>
        </w:rPr>
      </w:pPr>
      <w:r w:rsidRPr="0049439F">
        <w:rPr>
          <w:rFonts w:cs="Calibri"/>
          <w:b/>
          <w:shd w:val="clear" w:color="auto" w:fill="FFFFFF"/>
          <w:lang w:val="tt-RU"/>
        </w:rPr>
        <w:t>1</w:t>
      </w:r>
      <w:r w:rsidR="006F4140" w:rsidRPr="0049439F">
        <w:rPr>
          <w:rFonts w:cs="Calibri"/>
          <w:b/>
          <w:shd w:val="clear" w:color="auto" w:fill="FFFFFF"/>
          <w:lang w:val="tt-RU"/>
        </w:rPr>
        <w:t>2</w:t>
      </w:r>
      <w:r w:rsidRPr="0049439F">
        <w:rPr>
          <w:rFonts w:cs="Calibri"/>
          <w:b/>
          <w:shd w:val="clear" w:color="auto" w:fill="FFFFFF"/>
          <w:lang w:val="tt-RU"/>
        </w:rPr>
        <w:t>.</w:t>
      </w:r>
      <w:r w:rsidRPr="0049439F">
        <w:rPr>
          <w:rFonts w:cs="Calibri"/>
          <w:shd w:val="clear" w:color="auto" w:fill="FFFFFF"/>
          <w:lang w:val="tt-RU"/>
        </w:rPr>
        <w:t xml:space="preserve"> </w:t>
      </w:r>
      <w:r w:rsidR="00EC7336" w:rsidRPr="0049439F">
        <w:rPr>
          <w:rFonts w:cs="Calibri"/>
          <w:b/>
          <w:shd w:val="clear" w:color="auto" w:fill="FFFFFF"/>
          <w:lang w:val="tt-RU"/>
        </w:rPr>
        <w:t>Түбәндәге җөмләләрнең кайсылары дөрес, ә кайсылары чынбарлыкка туры килми?</w:t>
      </w:r>
      <w:r w:rsidR="00DD5297">
        <w:rPr>
          <w:rFonts w:cs="Calibri"/>
          <w:b/>
          <w:shd w:val="clear" w:color="auto" w:fill="FFFFFF"/>
          <w:lang w:val="tt-RU"/>
        </w:rPr>
        <w:t xml:space="preserve"> Барлыгы 10 балл.</w:t>
      </w:r>
    </w:p>
    <w:p w:rsidR="00EC7336" w:rsidRPr="0049439F" w:rsidRDefault="00EC7336" w:rsidP="00C261C7">
      <w:pPr>
        <w:pStyle w:val="a4"/>
        <w:numPr>
          <w:ilvl w:val="0"/>
          <w:numId w:val="3"/>
        </w:numPr>
        <w:spacing w:after="0"/>
        <w:jc w:val="both"/>
        <w:rPr>
          <w:rFonts w:cs="Calibri"/>
          <w:shd w:val="clear" w:color="auto" w:fill="FFFFFF"/>
          <w:lang w:val="tt-RU"/>
        </w:rPr>
      </w:pPr>
      <w:r w:rsidRPr="0049439F">
        <w:rPr>
          <w:rFonts w:cs="Calibri"/>
          <w:shd w:val="clear" w:color="auto" w:fill="FFFFFF"/>
          <w:lang w:val="tt-RU"/>
        </w:rPr>
        <w:t>1445 елда Казан ханлыгы төзелә.</w:t>
      </w:r>
    </w:p>
    <w:p w:rsidR="00EC7336" w:rsidRPr="0049439F" w:rsidRDefault="00EC7336" w:rsidP="00C261C7">
      <w:pPr>
        <w:pStyle w:val="a4"/>
        <w:numPr>
          <w:ilvl w:val="0"/>
          <w:numId w:val="3"/>
        </w:numPr>
        <w:spacing w:after="0"/>
        <w:jc w:val="both"/>
        <w:rPr>
          <w:rFonts w:cs="Calibri"/>
          <w:shd w:val="clear" w:color="auto" w:fill="FFFFFF"/>
          <w:lang w:val="tt-RU"/>
        </w:rPr>
      </w:pPr>
      <w:r w:rsidRPr="0049439F">
        <w:rPr>
          <w:rFonts w:cs="Calibri"/>
          <w:shd w:val="clear" w:color="auto" w:fill="FFFFFF"/>
          <w:lang w:val="tt-RU"/>
        </w:rPr>
        <w:t xml:space="preserve"> 1236 елда монгол гаскәрләре Идел Болгарын яулап ала. </w:t>
      </w:r>
    </w:p>
    <w:p w:rsidR="00EC7336" w:rsidRPr="0049439F" w:rsidRDefault="00EC7336" w:rsidP="00C261C7">
      <w:pPr>
        <w:pStyle w:val="a4"/>
        <w:numPr>
          <w:ilvl w:val="0"/>
          <w:numId w:val="3"/>
        </w:numPr>
        <w:spacing w:after="0"/>
        <w:jc w:val="both"/>
        <w:rPr>
          <w:rFonts w:cs="Calibri"/>
          <w:shd w:val="clear" w:color="auto" w:fill="FFFFFF"/>
        </w:rPr>
      </w:pPr>
      <w:r w:rsidRPr="0049439F">
        <w:rPr>
          <w:rFonts w:cs="Calibri"/>
          <w:shd w:val="clear" w:color="auto" w:fill="FFFFFF"/>
          <w:lang w:val="tt-RU"/>
        </w:rPr>
        <w:t xml:space="preserve">1886 елда “Сөембикә” журналы чыга башлый. </w:t>
      </w:r>
    </w:p>
    <w:p w:rsidR="00EC7336" w:rsidRPr="0049439F" w:rsidRDefault="00EC7336" w:rsidP="00C261C7">
      <w:pPr>
        <w:pStyle w:val="a4"/>
        <w:numPr>
          <w:ilvl w:val="0"/>
          <w:numId w:val="3"/>
        </w:numPr>
        <w:spacing w:after="0"/>
        <w:jc w:val="both"/>
        <w:rPr>
          <w:rFonts w:cs="Calibri"/>
          <w:shd w:val="clear" w:color="auto" w:fill="FFFFFF"/>
        </w:rPr>
      </w:pPr>
      <w:r w:rsidRPr="0049439F">
        <w:rPr>
          <w:rFonts w:cs="Calibri"/>
          <w:shd w:val="clear" w:color="auto" w:fill="FFFFFF"/>
          <w:lang w:val="tt-RU"/>
        </w:rPr>
        <w:t>1806 елда Казан университеты ачыла.</w:t>
      </w:r>
    </w:p>
    <w:p w:rsidR="00EC7336" w:rsidRPr="0049439F" w:rsidRDefault="00EC7336" w:rsidP="00C261C7">
      <w:pPr>
        <w:pStyle w:val="a4"/>
        <w:numPr>
          <w:ilvl w:val="0"/>
          <w:numId w:val="3"/>
        </w:numPr>
        <w:spacing w:after="0"/>
        <w:jc w:val="both"/>
        <w:rPr>
          <w:rFonts w:cs="Calibri"/>
          <w:shd w:val="clear" w:color="auto" w:fill="FFFFFF"/>
        </w:rPr>
      </w:pPr>
      <w:r w:rsidRPr="0049439F">
        <w:rPr>
          <w:rFonts w:cs="Calibri"/>
          <w:shd w:val="clear" w:color="auto" w:fill="FFFFFF"/>
          <w:lang w:val="tt-RU"/>
        </w:rPr>
        <w:t>1618 елда Казан Адмиралтействосын оештыру турындагы указ чыга.</w:t>
      </w:r>
    </w:p>
    <w:p w:rsidR="00EC7336" w:rsidRPr="0049439F" w:rsidRDefault="00EC7336" w:rsidP="00C261C7">
      <w:pPr>
        <w:pStyle w:val="a4"/>
        <w:numPr>
          <w:ilvl w:val="0"/>
          <w:numId w:val="3"/>
        </w:numPr>
        <w:spacing w:after="0"/>
        <w:jc w:val="both"/>
        <w:rPr>
          <w:rFonts w:cs="Calibri"/>
          <w:shd w:val="clear" w:color="auto" w:fill="FFFFFF"/>
        </w:rPr>
      </w:pPr>
      <w:r w:rsidRPr="0049439F">
        <w:rPr>
          <w:rFonts w:cs="Calibri"/>
          <w:shd w:val="clear" w:color="auto" w:fill="FFFFFF"/>
          <w:lang w:val="tt-RU"/>
        </w:rPr>
        <w:t>1582-1585 елларда Ермак Себер ханлыгына каршы яу белән чыга.</w:t>
      </w:r>
    </w:p>
    <w:p w:rsidR="00EC7336" w:rsidRPr="0049439F" w:rsidRDefault="00EC7336" w:rsidP="00C261C7">
      <w:pPr>
        <w:pStyle w:val="a4"/>
        <w:numPr>
          <w:ilvl w:val="0"/>
          <w:numId w:val="3"/>
        </w:numPr>
        <w:spacing w:after="0"/>
        <w:jc w:val="both"/>
        <w:rPr>
          <w:rFonts w:cs="Calibri"/>
          <w:shd w:val="clear" w:color="auto" w:fill="FFFFFF"/>
        </w:rPr>
      </w:pPr>
      <w:r w:rsidRPr="0049439F">
        <w:rPr>
          <w:rFonts w:cs="Calibri"/>
          <w:shd w:val="clear" w:color="auto" w:fill="FFFFFF"/>
          <w:lang w:val="tt-RU"/>
        </w:rPr>
        <w:t>1821 елда Казанда Азия типографиясе ачыла.</w:t>
      </w:r>
    </w:p>
    <w:p w:rsidR="00EC7336" w:rsidRPr="0049439F" w:rsidRDefault="00EC7336" w:rsidP="00C261C7">
      <w:pPr>
        <w:pStyle w:val="a4"/>
        <w:numPr>
          <w:ilvl w:val="0"/>
          <w:numId w:val="3"/>
        </w:numPr>
        <w:spacing w:after="0"/>
        <w:jc w:val="both"/>
        <w:rPr>
          <w:rFonts w:cs="Calibri"/>
          <w:shd w:val="clear" w:color="auto" w:fill="FFFFFF"/>
        </w:rPr>
      </w:pPr>
      <w:r w:rsidRPr="0049439F">
        <w:rPr>
          <w:rFonts w:cs="Calibri"/>
          <w:shd w:val="clear" w:color="auto" w:fill="FFFFFF"/>
          <w:lang w:val="tt-RU"/>
        </w:rPr>
        <w:t>1563 Күчем хан Себер тәхетенә килә.</w:t>
      </w:r>
    </w:p>
    <w:p w:rsidR="00EC7336" w:rsidRPr="0049439F" w:rsidRDefault="00EC7336" w:rsidP="00C261C7">
      <w:pPr>
        <w:pStyle w:val="a4"/>
        <w:numPr>
          <w:ilvl w:val="0"/>
          <w:numId w:val="3"/>
        </w:numPr>
        <w:spacing w:after="0"/>
        <w:jc w:val="both"/>
        <w:rPr>
          <w:rFonts w:cs="Calibri"/>
          <w:shd w:val="clear" w:color="auto" w:fill="FFFFFF"/>
        </w:rPr>
      </w:pPr>
      <w:r w:rsidRPr="0049439F">
        <w:rPr>
          <w:rFonts w:cs="Calibri"/>
          <w:shd w:val="clear" w:color="auto" w:fill="FFFFFF"/>
          <w:lang w:val="tt-RU"/>
        </w:rPr>
        <w:t>1905 елда “Нур” газетасы чыга башлый.</w:t>
      </w:r>
    </w:p>
    <w:p w:rsidR="00EC7336" w:rsidRPr="0049439F" w:rsidRDefault="00EC7336" w:rsidP="00C261C7">
      <w:pPr>
        <w:pStyle w:val="a4"/>
        <w:numPr>
          <w:ilvl w:val="0"/>
          <w:numId w:val="3"/>
        </w:numPr>
        <w:spacing w:after="0"/>
        <w:jc w:val="both"/>
        <w:rPr>
          <w:rFonts w:cs="Calibri"/>
          <w:shd w:val="clear" w:color="auto" w:fill="FFFFFF"/>
        </w:rPr>
      </w:pPr>
      <w:r w:rsidRPr="0049439F">
        <w:rPr>
          <w:rFonts w:cs="Calibri"/>
          <w:shd w:val="clear" w:color="auto" w:fill="FFFFFF"/>
          <w:lang w:val="tt-RU"/>
        </w:rPr>
        <w:t xml:space="preserve">1552 елда Явыз Иван гаскәрләре Казанны ала. </w:t>
      </w:r>
    </w:p>
    <w:p w:rsidR="0049439F" w:rsidRPr="0049439F" w:rsidRDefault="0049439F" w:rsidP="00C261C7">
      <w:pPr>
        <w:spacing w:after="0"/>
        <w:contextualSpacing/>
        <w:jc w:val="both"/>
        <w:rPr>
          <w:rFonts w:cs="Calibri"/>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EC7336" w:rsidRPr="0049439F" w:rsidTr="00282E6B">
        <w:tc>
          <w:tcPr>
            <w:tcW w:w="4785" w:type="dxa"/>
            <w:shd w:val="clear" w:color="auto" w:fill="auto"/>
          </w:tcPr>
          <w:p w:rsidR="00EC7336" w:rsidRPr="0049439F" w:rsidRDefault="00EC7336" w:rsidP="00C261C7">
            <w:pPr>
              <w:pStyle w:val="a4"/>
              <w:ind w:left="0"/>
              <w:jc w:val="center"/>
              <w:rPr>
                <w:rFonts w:cs="Calibri"/>
                <w:b/>
                <w:bCs/>
                <w:shd w:val="clear" w:color="auto" w:fill="FFFFFF"/>
              </w:rPr>
            </w:pPr>
            <w:proofErr w:type="spellStart"/>
            <w:r w:rsidRPr="0049439F">
              <w:rPr>
                <w:rFonts w:cs="Calibri"/>
                <w:b/>
                <w:bCs/>
                <w:shd w:val="clear" w:color="auto" w:fill="FFFFFF"/>
              </w:rPr>
              <w:t>Дөрес</w:t>
            </w:r>
            <w:proofErr w:type="spellEnd"/>
          </w:p>
        </w:tc>
        <w:tc>
          <w:tcPr>
            <w:tcW w:w="4786" w:type="dxa"/>
            <w:shd w:val="clear" w:color="auto" w:fill="auto"/>
          </w:tcPr>
          <w:p w:rsidR="00EC7336" w:rsidRPr="0049439F" w:rsidRDefault="00EC7336" w:rsidP="00C261C7">
            <w:pPr>
              <w:pStyle w:val="a4"/>
              <w:ind w:left="0"/>
              <w:jc w:val="center"/>
              <w:rPr>
                <w:rFonts w:cs="Calibri"/>
                <w:b/>
                <w:bCs/>
                <w:shd w:val="clear" w:color="auto" w:fill="FFFFFF"/>
                <w:lang w:val="tt-RU"/>
              </w:rPr>
            </w:pPr>
            <w:proofErr w:type="spellStart"/>
            <w:r w:rsidRPr="0049439F">
              <w:rPr>
                <w:rFonts w:cs="Calibri"/>
                <w:b/>
                <w:bCs/>
                <w:shd w:val="clear" w:color="auto" w:fill="FFFFFF"/>
              </w:rPr>
              <w:t>Ялгыш</w:t>
            </w:r>
            <w:proofErr w:type="spellEnd"/>
          </w:p>
        </w:tc>
      </w:tr>
      <w:tr w:rsidR="00EC7336" w:rsidRPr="003F0E26" w:rsidTr="00282E6B">
        <w:tc>
          <w:tcPr>
            <w:tcW w:w="4785" w:type="dxa"/>
            <w:shd w:val="clear" w:color="auto" w:fill="auto"/>
          </w:tcPr>
          <w:p w:rsidR="00EC7336" w:rsidRPr="0049439F" w:rsidRDefault="00EC7336" w:rsidP="00C261C7">
            <w:pPr>
              <w:pStyle w:val="a4"/>
              <w:ind w:left="0"/>
              <w:jc w:val="both"/>
              <w:rPr>
                <w:rFonts w:cs="Calibri"/>
                <w:shd w:val="clear" w:color="auto" w:fill="FFFFFF"/>
                <w:lang w:val="tt-RU"/>
              </w:rPr>
            </w:pPr>
          </w:p>
        </w:tc>
        <w:tc>
          <w:tcPr>
            <w:tcW w:w="4786" w:type="dxa"/>
            <w:shd w:val="clear" w:color="auto" w:fill="auto"/>
          </w:tcPr>
          <w:p w:rsidR="00EC7336" w:rsidRPr="00F37AE8" w:rsidRDefault="00EC7336" w:rsidP="00C261C7">
            <w:pPr>
              <w:pStyle w:val="a4"/>
              <w:ind w:left="0"/>
              <w:jc w:val="both"/>
              <w:rPr>
                <w:rFonts w:cs="Calibri"/>
                <w:shd w:val="clear" w:color="auto" w:fill="FFFFFF"/>
                <w:lang w:val="tt-RU"/>
              </w:rPr>
            </w:pPr>
          </w:p>
        </w:tc>
      </w:tr>
    </w:tbl>
    <w:p w:rsidR="00DB4191" w:rsidRDefault="00DB4191" w:rsidP="00C261C7">
      <w:pPr>
        <w:spacing w:after="0"/>
        <w:ind w:left="284"/>
        <w:contextualSpacing/>
        <w:jc w:val="both"/>
        <w:rPr>
          <w:rFonts w:cs="Calibri"/>
          <w:b/>
          <w:shd w:val="clear" w:color="auto" w:fill="FFFFFF"/>
          <w:lang w:val="tt-RU"/>
        </w:rPr>
      </w:pPr>
    </w:p>
    <w:p w:rsidR="0049439F" w:rsidRDefault="0049439F" w:rsidP="00C261C7">
      <w:pPr>
        <w:spacing w:after="0"/>
        <w:contextualSpacing/>
        <w:jc w:val="both"/>
        <w:rPr>
          <w:rFonts w:cs="Calibri"/>
          <w:b/>
          <w:shd w:val="clear" w:color="auto" w:fill="FFFFFF"/>
          <w:lang w:val="tt-RU"/>
        </w:rPr>
      </w:pPr>
    </w:p>
    <w:p w:rsidR="00EC7336" w:rsidRPr="00042CFD" w:rsidRDefault="00DB4191" w:rsidP="00C261C7">
      <w:pPr>
        <w:spacing w:after="0"/>
        <w:contextualSpacing/>
        <w:jc w:val="both"/>
        <w:rPr>
          <w:rFonts w:cs="Calibri"/>
          <w:b/>
          <w:shd w:val="clear" w:color="auto" w:fill="FFFFFF"/>
          <w:lang w:val="tt-RU"/>
        </w:rPr>
      </w:pPr>
      <w:r>
        <w:rPr>
          <w:rFonts w:cs="Calibri"/>
          <w:b/>
          <w:shd w:val="clear" w:color="auto" w:fill="FFFFFF"/>
          <w:lang w:val="tt-RU"/>
        </w:rPr>
        <w:t>1</w:t>
      </w:r>
      <w:r w:rsidR="006F4140">
        <w:rPr>
          <w:rFonts w:cs="Calibri"/>
          <w:b/>
          <w:shd w:val="clear" w:color="auto" w:fill="FFFFFF"/>
          <w:lang w:val="tt-RU"/>
        </w:rPr>
        <w:t>3</w:t>
      </w:r>
      <w:r>
        <w:rPr>
          <w:rFonts w:cs="Calibri"/>
          <w:b/>
          <w:shd w:val="clear" w:color="auto" w:fill="FFFFFF"/>
          <w:lang w:val="tt-RU"/>
        </w:rPr>
        <w:t>. Р</w:t>
      </w:r>
      <w:r w:rsidR="00EC7336" w:rsidRPr="003F0E26">
        <w:rPr>
          <w:rFonts w:cs="Calibri"/>
          <w:b/>
          <w:shd w:val="clear" w:color="auto" w:fill="FFFFFF"/>
          <w:lang w:val="tt-RU"/>
        </w:rPr>
        <w:t>әсемнәрдә кемнәр сурәтләнгән</w:t>
      </w:r>
      <w:r w:rsidR="00EC7336" w:rsidRPr="00DB4191">
        <w:rPr>
          <w:rFonts w:cs="Calibri"/>
          <w:b/>
          <w:shd w:val="clear" w:color="auto" w:fill="FFFFFF"/>
          <w:lang w:val="tt-RU"/>
        </w:rPr>
        <w:t>?</w:t>
      </w:r>
      <w:r w:rsidR="00EC7336">
        <w:rPr>
          <w:rFonts w:cs="Calibri"/>
          <w:b/>
          <w:shd w:val="clear" w:color="auto" w:fill="FFFFFF"/>
          <w:lang w:val="tt-RU"/>
        </w:rPr>
        <w:t xml:space="preserve"> </w:t>
      </w:r>
      <w:r>
        <w:rPr>
          <w:rFonts w:cs="Calibri"/>
          <w:b/>
          <w:shd w:val="clear" w:color="auto" w:fill="FFFFFF"/>
          <w:lang w:val="tt-RU"/>
        </w:rPr>
        <w:t>Аларның эшчәнлек төрләрен атагыз. Һ</w:t>
      </w:r>
      <w:r w:rsidR="00EC7336" w:rsidRPr="00042CFD">
        <w:rPr>
          <w:b/>
          <w:color w:val="000000"/>
          <w:lang w:val="tt-RU"/>
        </w:rPr>
        <w:t>әр дөре</w:t>
      </w:r>
      <w:r w:rsidR="00EC7336" w:rsidRPr="00042CFD">
        <w:rPr>
          <w:b/>
          <w:color w:val="212121"/>
          <w:shd w:val="clear" w:color="auto" w:fill="FFFFFF"/>
          <w:lang w:val="tt-RU"/>
        </w:rPr>
        <w:t xml:space="preserve">с җавап өчен </w:t>
      </w:r>
      <w:r>
        <w:rPr>
          <w:b/>
          <w:color w:val="212121"/>
          <w:shd w:val="clear" w:color="auto" w:fill="FFFFFF"/>
          <w:lang w:val="tt-RU"/>
        </w:rPr>
        <w:t>3 шәр</w:t>
      </w:r>
      <w:r w:rsidR="00EC7336" w:rsidRPr="00042CFD">
        <w:rPr>
          <w:b/>
          <w:color w:val="212121"/>
          <w:shd w:val="clear" w:color="auto" w:fill="FFFFFF"/>
          <w:lang w:val="tt-RU"/>
        </w:rPr>
        <w:t xml:space="preserve"> балл</w:t>
      </w:r>
      <w:r>
        <w:rPr>
          <w:b/>
          <w:color w:val="212121"/>
          <w:shd w:val="clear" w:color="auto" w:fill="FFFFFF"/>
          <w:lang w:val="tt-RU"/>
        </w:rPr>
        <w:t>, барлыгы – 18 балл</w:t>
      </w:r>
      <w:r w:rsidR="00EC7336" w:rsidRPr="00042CFD">
        <w:rPr>
          <w:b/>
          <w:color w:val="212121"/>
          <w:shd w:val="clear" w:color="auto" w:fill="FFFFFF"/>
          <w:lang w:val="tt-RU"/>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893"/>
        <w:gridCol w:w="1436"/>
        <w:gridCol w:w="2130"/>
        <w:gridCol w:w="2297"/>
      </w:tblGrid>
      <w:tr w:rsidR="00EC7336" w:rsidRPr="00DB4191" w:rsidTr="00282E6B">
        <w:trPr>
          <w:trHeight w:val="3412"/>
        </w:trPr>
        <w:tc>
          <w:tcPr>
            <w:tcW w:w="3779" w:type="dxa"/>
            <w:gridSpan w:val="3"/>
            <w:shd w:val="clear" w:color="auto" w:fill="auto"/>
          </w:tcPr>
          <w:p w:rsidR="00E7548D" w:rsidRDefault="00E7548D" w:rsidP="00C261C7">
            <w:pPr>
              <w:pStyle w:val="a4"/>
              <w:spacing w:after="0"/>
              <w:ind w:left="0"/>
              <w:jc w:val="center"/>
              <w:rPr>
                <w:rFonts w:cs="Calibri"/>
                <w:b/>
                <w:bCs/>
                <w:shd w:val="clear" w:color="auto" w:fill="FFFFFF"/>
                <w:lang w:val="tt-RU"/>
              </w:rPr>
            </w:pPr>
            <w:r>
              <w:rPr>
                <w:noProof/>
                <w:lang w:eastAsia="ru-RU"/>
              </w:rPr>
              <w:drawing>
                <wp:inline distT="0" distB="0" distL="0" distR="0" wp14:anchorId="71433D6F" wp14:editId="3B98AC6F">
                  <wp:extent cx="1670771" cy="1983347"/>
                  <wp:effectExtent l="0" t="0" r="5715" b="0"/>
                  <wp:docPr id="2" name="Рисунок 2" descr="Садретдин Максудов. 1907 г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дретдин Максудов. 1907 год"/>
                          <pic:cNvPicPr>
                            <a:picLocks noChangeAspect="1" noChangeArrowheads="1"/>
                          </pic:cNvPicPr>
                        </pic:nvPicPr>
                        <pic:blipFill rotWithShape="1">
                          <a:blip r:embed="rId5">
                            <a:extLst>
                              <a:ext uri="{28A0092B-C50C-407E-A947-70E740481C1C}">
                                <a14:useLocalDpi xmlns:a14="http://schemas.microsoft.com/office/drawing/2010/main" val="0"/>
                              </a:ext>
                            </a:extLst>
                          </a:blip>
                          <a:srcRect t="14976" r="2235"/>
                          <a:stretch/>
                        </pic:blipFill>
                        <pic:spPr bwMode="auto">
                          <a:xfrm>
                            <a:off x="0" y="0"/>
                            <a:ext cx="1700556" cy="2018704"/>
                          </a:xfrm>
                          <a:prstGeom prst="rect">
                            <a:avLst/>
                          </a:prstGeom>
                          <a:noFill/>
                          <a:ln>
                            <a:noFill/>
                          </a:ln>
                          <a:extLst>
                            <a:ext uri="{53640926-AAD7-44D8-BBD7-CCE9431645EC}">
                              <a14:shadowObscured xmlns:a14="http://schemas.microsoft.com/office/drawing/2010/main"/>
                            </a:ext>
                          </a:extLst>
                        </pic:spPr>
                      </pic:pic>
                    </a:graphicData>
                  </a:graphic>
                </wp:inline>
              </w:drawing>
            </w:r>
          </w:p>
          <w:p w:rsidR="00EC7336" w:rsidRDefault="00EC7336" w:rsidP="00C261C7">
            <w:pPr>
              <w:pStyle w:val="a4"/>
              <w:spacing w:after="0"/>
              <w:ind w:left="0"/>
              <w:jc w:val="center"/>
              <w:rPr>
                <w:rFonts w:cs="Calibri"/>
                <w:b/>
                <w:bCs/>
                <w:shd w:val="clear" w:color="auto" w:fill="FFFFFF"/>
                <w:lang w:val="tt-RU"/>
              </w:rPr>
            </w:pPr>
            <w:r>
              <w:rPr>
                <w:rFonts w:cs="Calibri"/>
                <w:b/>
                <w:bCs/>
                <w:shd w:val="clear" w:color="auto" w:fill="FFFFFF"/>
                <w:lang w:val="tt-RU"/>
              </w:rPr>
              <w:t>А</w:t>
            </w:r>
          </w:p>
          <w:p w:rsidR="00EC7336" w:rsidRPr="003F0E26" w:rsidRDefault="00EC7336" w:rsidP="00C261C7">
            <w:pPr>
              <w:pStyle w:val="a4"/>
              <w:spacing w:after="0"/>
              <w:ind w:left="0"/>
              <w:jc w:val="center"/>
              <w:rPr>
                <w:rFonts w:cs="Calibri"/>
                <w:b/>
                <w:bCs/>
                <w:shd w:val="clear" w:color="auto" w:fill="FFFFFF"/>
                <w:lang w:val="tt-RU"/>
              </w:rPr>
            </w:pPr>
          </w:p>
        </w:tc>
        <w:tc>
          <w:tcPr>
            <w:tcW w:w="4427" w:type="dxa"/>
            <w:gridSpan w:val="2"/>
            <w:shd w:val="clear" w:color="auto" w:fill="auto"/>
          </w:tcPr>
          <w:p w:rsidR="00EC7336" w:rsidRDefault="00EC7336" w:rsidP="00C261C7">
            <w:pPr>
              <w:pStyle w:val="a4"/>
              <w:spacing w:after="0"/>
              <w:ind w:left="0"/>
              <w:jc w:val="center"/>
              <w:rPr>
                <w:rFonts w:cs="Calibri"/>
                <w:b/>
                <w:bCs/>
                <w:shd w:val="clear" w:color="auto" w:fill="FFFFFF"/>
                <w:lang w:val="tt-RU"/>
              </w:rPr>
            </w:pPr>
            <w:r>
              <w:rPr>
                <w:noProof/>
                <w:lang w:eastAsia="ru-RU"/>
              </w:rPr>
              <w:drawing>
                <wp:inline distT="0" distB="0" distL="0" distR="0" wp14:anchorId="11EA1C05" wp14:editId="5D4197DF">
                  <wp:extent cx="1536780" cy="2022078"/>
                  <wp:effectExtent l="0" t="0" r="6350" b="0"/>
                  <wp:docPr id="3" name="Рисунок 3" descr="Картинки по запросу гаяз исхак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гаяз исхакый"/>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4180" cy="2044973"/>
                          </a:xfrm>
                          <a:prstGeom prst="rect">
                            <a:avLst/>
                          </a:prstGeom>
                          <a:noFill/>
                          <a:ln>
                            <a:noFill/>
                          </a:ln>
                        </pic:spPr>
                      </pic:pic>
                    </a:graphicData>
                  </a:graphic>
                </wp:inline>
              </w:drawing>
            </w:r>
          </w:p>
          <w:p w:rsidR="00EC7336" w:rsidRPr="003F0E26" w:rsidRDefault="00EC7336" w:rsidP="00C261C7">
            <w:pPr>
              <w:pStyle w:val="a4"/>
              <w:spacing w:after="0"/>
              <w:ind w:left="0"/>
              <w:jc w:val="center"/>
              <w:rPr>
                <w:rFonts w:cs="Calibri"/>
                <w:b/>
                <w:bCs/>
                <w:shd w:val="clear" w:color="auto" w:fill="FFFFFF"/>
                <w:lang w:val="tt-RU"/>
              </w:rPr>
            </w:pPr>
            <w:r>
              <w:rPr>
                <w:rFonts w:cs="Calibri"/>
                <w:b/>
                <w:bCs/>
                <w:shd w:val="clear" w:color="auto" w:fill="FFFFFF"/>
                <w:lang w:val="tt-RU"/>
              </w:rPr>
              <w:t>Б</w:t>
            </w:r>
          </w:p>
        </w:tc>
      </w:tr>
      <w:tr w:rsidR="00EC7336" w:rsidRPr="00DB4191" w:rsidTr="007C7883">
        <w:trPr>
          <w:trHeight w:val="3332"/>
        </w:trPr>
        <w:tc>
          <w:tcPr>
            <w:tcW w:w="3779" w:type="dxa"/>
            <w:gridSpan w:val="3"/>
            <w:shd w:val="clear" w:color="auto" w:fill="auto"/>
          </w:tcPr>
          <w:p w:rsidR="00EC7336" w:rsidRPr="00DB4191" w:rsidRDefault="00EC7336" w:rsidP="00C261C7">
            <w:pPr>
              <w:pStyle w:val="a4"/>
              <w:spacing w:after="0"/>
              <w:ind w:left="0"/>
              <w:jc w:val="center"/>
              <w:rPr>
                <w:rFonts w:cs="Calibri"/>
                <w:shd w:val="clear" w:color="auto" w:fill="FFFFFF"/>
                <w:lang w:val="tt-RU"/>
              </w:rPr>
            </w:pPr>
            <w:r w:rsidRPr="00DB4191">
              <w:rPr>
                <w:rFonts w:cs="Calibri"/>
                <w:shd w:val="clear" w:color="auto" w:fill="FFFFFF"/>
                <w:lang w:val="tt-RU"/>
              </w:rPr>
              <w:t>Б</w:t>
            </w:r>
            <w:r>
              <w:rPr>
                <w:noProof/>
                <w:lang w:eastAsia="ru-RU"/>
              </w:rPr>
              <w:drawing>
                <wp:inline distT="0" distB="0" distL="0" distR="0" wp14:anchorId="386C3EB9" wp14:editId="2BAF0A96">
                  <wp:extent cx="1374496" cy="1811731"/>
                  <wp:effectExtent l="0" t="0" r="0" b="0"/>
                  <wp:docPr id="10" name="Рисунок 10" descr="Ибрагимов Галимджан - Культурный мир Башкортоста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Ибрагимов Галимджан - Культурный мир Башкортостана"/>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1390397" cy="1832690"/>
                          </a:xfrm>
                          <a:prstGeom prst="rect">
                            <a:avLst/>
                          </a:prstGeom>
                          <a:noFill/>
                          <a:ln>
                            <a:noFill/>
                          </a:ln>
                        </pic:spPr>
                      </pic:pic>
                    </a:graphicData>
                  </a:graphic>
                </wp:inline>
              </w:drawing>
            </w:r>
          </w:p>
          <w:p w:rsidR="00EC7336" w:rsidRPr="00DB4191" w:rsidRDefault="00EC7336" w:rsidP="00C261C7">
            <w:pPr>
              <w:pStyle w:val="a4"/>
              <w:spacing w:after="0"/>
              <w:ind w:left="0"/>
              <w:jc w:val="center"/>
              <w:rPr>
                <w:rFonts w:cs="Calibri"/>
                <w:shd w:val="clear" w:color="auto" w:fill="FFFFFF"/>
                <w:lang w:val="tt-RU"/>
              </w:rPr>
            </w:pPr>
            <w:r w:rsidRPr="003F0E26">
              <w:rPr>
                <w:rFonts w:cs="Calibri"/>
                <w:b/>
                <w:bCs/>
                <w:shd w:val="clear" w:color="auto" w:fill="FFFFFF"/>
                <w:lang w:val="tt-RU"/>
              </w:rPr>
              <w:t>В</w:t>
            </w:r>
          </w:p>
        </w:tc>
        <w:tc>
          <w:tcPr>
            <w:tcW w:w="4427" w:type="dxa"/>
            <w:gridSpan w:val="2"/>
            <w:shd w:val="clear" w:color="auto" w:fill="auto"/>
          </w:tcPr>
          <w:p w:rsidR="00E7548D" w:rsidRDefault="00E7548D" w:rsidP="00C261C7">
            <w:pPr>
              <w:pStyle w:val="a4"/>
              <w:spacing w:after="0"/>
              <w:ind w:left="0"/>
              <w:jc w:val="center"/>
              <w:rPr>
                <w:rFonts w:cs="Calibri"/>
                <w:b/>
                <w:bCs/>
                <w:shd w:val="clear" w:color="auto" w:fill="FFFFFF"/>
                <w:lang w:val="tt-RU"/>
              </w:rPr>
            </w:pPr>
            <w:r>
              <w:rPr>
                <w:noProof/>
                <w:lang w:eastAsia="ru-RU"/>
              </w:rPr>
              <w:drawing>
                <wp:inline distT="0" distB="0" distL="0" distR="0" wp14:anchorId="066E755D" wp14:editId="56992B87">
                  <wp:extent cx="1468191" cy="1842579"/>
                  <wp:effectExtent l="0" t="0" r="0" b="5715"/>
                  <wp:docPr id="6" name="Рисунок 6" descr="Медиа | «ПРОСВЕТИТЕЛЬСКИЙ ЦЕНТР ИМЕНИ АХМАДХАДИ МАКСУД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едиа | «ПРОСВЕТИТЕЛЬСКИЙ ЦЕНТР ИМЕНИ АХМАДХАДИ МАКСУД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0037" cy="1857446"/>
                          </a:xfrm>
                          <a:prstGeom prst="rect">
                            <a:avLst/>
                          </a:prstGeom>
                          <a:noFill/>
                          <a:ln>
                            <a:noFill/>
                          </a:ln>
                        </pic:spPr>
                      </pic:pic>
                    </a:graphicData>
                  </a:graphic>
                </wp:inline>
              </w:drawing>
            </w:r>
          </w:p>
          <w:p w:rsidR="00EC7336" w:rsidRPr="003F0E26" w:rsidRDefault="00EC7336" w:rsidP="00C261C7">
            <w:pPr>
              <w:pStyle w:val="a4"/>
              <w:spacing w:after="0"/>
              <w:ind w:left="0"/>
              <w:jc w:val="center"/>
              <w:rPr>
                <w:rFonts w:cs="Calibri"/>
                <w:b/>
                <w:bCs/>
                <w:shd w:val="clear" w:color="auto" w:fill="FFFFFF"/>
                <w:lang w:val="tt-RU"/>
              </w:rPr>
            </w:pPr>
            <w:r w:rsidRPr="003F0E26">
              <w:rPr>
                <w:rFonts w:cs="Calibri"/>
                <w:b/>
                <w:bCs/>
                <w:shd w:val="clear" w:color="auto" w:fill="FFFFFF"/>
                <w:lang w:val="tt-RU"/>
              </w:rPr>
              <w:t>Г</w:t>
            </w:r>
            <w:r w:rsidRPr="00DB4191">
              <w:rPr>
                <w:noProof/>
                <w:lang w:val="tt-RU" w:eastAsia="ru-RU"/>
              </w:rPr>
              <w:t xml:space="preserve"> </w:t>
            </w:r>
          </w:p>
        </w:tc>
      </w:tr>
      <w:tr w:rsidR="00EC7336" w:rsidRPr="00DB4191" w:rsidTr="007C7883">
        <w:trPr>
          <w:trHeight w:val="3761"/>
        </w:trPr>
        <w:tc>
          <w:tcPr>
            <w:tcW w:w="3779" w:type="dxa"/>
            <w:gridSpan w:val="3"/>
            <w:tcBorders>
              <w:bottom w:val="nil"/>
            </w:tcBorders>
            <w:shd w:val="clear" w:color="auto" w:fill="auto"/>
          </w:tcPr>
          <w:p w:rsidR="00E7548D" w:rsidRDefault="00E7548D" w:rsidP="00C261C7">
            <w:pPr>
              <w:pStyle w:val="a4"/>
              <w:spacing w:after="0"/>
              <w:ind w:left="0"/>
              <w:jc w:val="center"/>
              <w:rPr>
                <w:noProof/>
                <w:lang w:eastAsia="ru-RU"/>
              </w:rPr>
            </w:pPr>
          </w:p>
          <w:p w:rsidR="00EC7336" w:rsidRPr="00DB4191" w:rsidRDefault="00EC7336" w:rsidP="00C261C7">
            <w:pPr>
              <w:pStyle w:val="a4"/>
              <w:spacing w:after="0"/>
              <w:ind w:left="0"/>
              <w:jc w:val="center"/>
              <w:rPr>
                <w:rFonts w:cs="Calibri"/>
                <w:shd w:val="clear" w:color="auto" w:fill="FFFFFF"/>
                <w:lang w:val="tt-RU"/>
              </w:rPr>
            </w:pPr>
            <w:r>
              <w:rPr>
                <w:noProof/>
                <w:lang w:eastAsia="ru-RU"/>
              </w:rPr>
              <w:drawing>
                <wp:inline distT="0" distB="0" distL="0" distR="0" wp14:anchorId="3485A1B4" wp14:editId="05993748">
                  <wp:extent cx="1524468" cy="1972945"/>
                  <wp:effectExtent l="0" t="0" r="0" b="8255"/>
                  <wp:docPr id="8" name="Рисунок 8" descr="Отец композитора - казый Хасан-Гата Габяши (1863-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тец композитора - казый Хасан-Гата Габяши (1863-193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754"/>
                          <a:stretch/>
                        </pic:blipFill>
                        <pic:spPr bwMode="auto">
                          <a:xfrm>
                            <a:off x="0" y="0"/>
                            <a:ext cx="1530909" cy="1981281"/>
                          </a:xfrm>
                          <a:prstGeom prst="rect">
                            <a:avLst/>
                          </a:prstGeom>
                          <a:noFill/>
                          <a:ln>
                            <a:noFill/>
                          </a:ln>
                          <a:extLst>
                            <a:ext uri="{53640926-AAD7-44D8-BBD7-CCE9431645EC}">
                              <a14:shadowObscured xmlns:a14="http://schemas.microsoft.com/office/drawing/2010/main"/>
                            </a:ext>
                          </a:extLst>
                        </pic:spPr>
                      </pic:pic>
                    </a:graphicData>
                  </a:graphic>
                </wp:inline>
              </w:drawing>
            </w:r>
          </w:p>
          <w:p w:rsidR="00EC7336" w:rsidRPr="00DB4191" w:rsidRDefault="00EC7336" w:rsidP="00C261C7">
            <w:pPr>
              <w:pStyle w:val="a4"/>
              <w:spacing w:after="0"/>
              <w:ind w:left="0"/>
              <w:jc w:val="center"/>
              <w:rPr>
                <w:rFonts w:cs="Calibri"/>
                <w:noProof/>
                <w:shd w:val="clear" w:color="auto" w:fill="FFFFFF"/>
                <w:lang w:val="tt-RU" w:eastAsia="ru-RU"/>
              </w:rPr>
            </w:pPr>
            <w:r w:rsidRPr="003F0E26">
              <w:rPr>
                <w:rFonts w:cs="Calibri"/>
                <w:b/>
                <w:bCs/>
                <w:shd w:val="clear" w:color="auto" w:fill="FFFFFF"/>
                <w:lang w:val="tt-RU"/>
              </w:rPr>
              <w:t>Д</w:t>
            </w:r>
          </w:p>
        </w:tc>
        <w:tc>
          <w:tcPr>
            <w:tcW w:w="4427" w:type="dxa"/>
            <w:gridSpan w:val="2"/>
            <w:shd w:val="clear" w:color="auto" w:fill="auto"/>
          </w:tcPr>
          <w:p w:rsidR="00EC7336" w:rsidRPr="00DB4191" w:rsidRDefault="00EC7336" w:rsidP="00C261C7">
            <w:pPr>
              <w:pStyle w:val="a4"/>
              <w:spacing w:after="0"/>
              <w:ind w:left="0"/>
              <w:jc w:val="center"/>
              <w:rPr>
                <w:rFonts w:cs="Calibri"/>
                <w:shd w:val="clear" w:color="auto" w:fill="FFFFFF"/>
                <w:lang w:val="tt-RU"/>
              </w:rPr>
            </w:pPr>
            <w:r>
              <w:rPr>
                <w:noProof/>
                <w:lang w:eastAsia="ru-RU"/>
              </w:rPr>
              <w:drawing>
                <wp:inline distT="0" distB="0" distL="0" distR="0" wp14:anchorId="61EA842B" wp14:editId="7CDD5C9B">
                  <wp:extent cx="1473200" cy="2209800"/>
                  <wp:effectExtent l="0" t="0" r="0" b="0"/>
                  <wp:docPr id="11" name="Рисунок 11" descr="Карими, Фатих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арими, Фатих — Википедия"/>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3440" cy="2210160"/>
                          </a:xfrm>
                          <a:prstGeom prst="rect">
                            <a:avLst/>
                          </a:prstGeom>
                          <a:noFill/>
                          <a:ln>
                            <a:noFill/>
                          </a:ln>
                        </pic:spPr>
                      </pic:pic>
                    </a:graphicData>
                  </a:graphic>
                </wp:inline>
              </w:drawing>
            </w:r>
          </w:p>
          <w:p w:rsidR="00EC7336" w:rsidRPr="00DB4191" w:rsidRDefault="00EC7336" w:rsidP="00C261C7">
            <w:pPr>
              <w:pStyle w:val="a4"/>
              <w:spacing w:after="0"/>
              <w:ind w:left="0"/>
              <w:jc w:val="center"/>
              <w:rPr>
                <w:rFonts w:cs="Calibri"/>
                <w:noProof/>
                <w:shd w:val="clear" w:color="auto" w:fill="FFFFFF"/>
                <w:lang w:val="tt-RU" w:eastAsia="ru-RU"/>
              </w:rPr>
            </w:pPr>
            <w:r w:rsidRPr="003F0E26">
              <w:rPr>
                <w:rFonts w:cs="Calibri"/>
                <w:b/>
                <w:bCs/>
                <w:shd w:val="clear" w:color="auto" w:fill="FFFFFF"/>
                <w:lang w:val="tt-RU"/>
              </w:rPr>
              <w:t>Е</w:t>
            </w:r>
          </w:p>
        </w:tc>
      </w:tr>
      <w:tr w:rsidR="007C7883" w:rsidRPr="00DB4191" w:rsidTr="007E7944">
        <w:trPr>
          <w:gridAfter w:val="1"/>
          <w:wAfter w:w="2297" w:type="dxa"/>
        </w:trPr>
        <w:tc>
          <w:tcPr>
            <w:tcW w:w="450" w:type="dxa"/>
            <w:shd w:val="clear" w:color="auto" w:fill="auto"/>
          </w:tcPr>
          <w:p w:rsidR="007C7883" w:rsidRDefault="007C7883" w:rsidP="00C261C7">
            <w:pPr>
              <w:pStyle w:val="a4"/>
              <w:spacing w:after="0"/>
              <w:ind w:left="0"/>
              <w:jc w:val="both"/>
              <w:rPr>
                <w:rFonts w:cs="Calibri"/>
                <w:b/>
                <w:shd w:val="clear" w:color="auto" w:fill="FFFFFF"/>
                <w:lang w:val="tt-RU"/>
              </w:rPr>
            </w:pPr>
            <w:r w:rsidRPr="003F0E26">
              <w:rPr>
                <w:rFonts w:cs="Calibri"/>
                <w:b/>
                <w:shd w:val="clear" w:color="auto" w:fill="FFFFFF"/>
                <w:lang w:val="tt-RU"/>
              </w:rPr>
              <w:t xml:space="preserve">А </w:t>
            </w:r>
          </w:p>
          <w:p w:rsidR="007C7883" w:rsidRPr="003F0E26" w:rsidRDefault="007C7883" w:rsidP="00C261C7">
            <w:pPr>
              <w:pStyle w:val="a4"/>
              <w:spacing w:after="0"/>
              <w:ind w:left="0"/>
              <w:jc w:val="both"/>
              <w:rPr>
                <w:rFonts w:cs="Calibri"/>
                <w:b/>
                <w:shd w:val="clear" w:color="auto" w:fill="FFFFFF"/>
                <w:lang w:val="tt-RU"/>
              </w:rPr>
            </w:pPr>
          </w:p>
        </w:tc>
        <w:tc>
          <w:tcPr>
            <w:tcW w:w="1893" w:type="dxa"/>
            <w:shd w:val="clear" w:color="auto" w:fill="auto"/>
          </w:tcPr>
          <w:p w:rsidR="007C7883" w:rsidRPr="00DB4191" w:rsidRDefault="007C7883" w:rsidP="00C261C7">
            <w:pPr>
              <w:pStyle w:val="a4"/>
              <w:spacing w:after="0"/>
              <w:ind w:left="0"/>
              <w:jc w:val="both"/>
              <w:rPr>
                <w:rFonts w:cs="Calibri"/>
                <w:b/>
                <w:shd w:val="clear" w:color="auto" w:fill="FFFFFF"/>
                <w:lang w:val="tt-RU"/>
              </w:rPr>
            </w:pPr>
          </w:p>
        </w:tc>
        <w:tc>
          <w:tcPr>
            <w:tcW w:w="3566" w:type="dxa"/>
            <w:gridSpan w:val="2"/>
            <w:shd w:val="clear" w:color="auto" w:fill="auto"/>
          </w:tcPr>
          <w:p w:rsidR="007C7883" w:rsidRPr="00DB4191" w:rsidRDefault="007C7883" w:rsidP="00C261C7">
            <w:pPr>
              <w:pStyle w:val="a4"/>
              <w:spacing w:after="0"/>
              <w:ind w:left="0"/>
              <w:jc w:val="both"/>
              <w:rPr>
                <w:rFonts w:cs="Calibri"/>
                <w:b/>
                <w:shd w:val="clear" w:color="auto" w:fill="FFFFFF"/>
                <w:lang w:val="tt-RU"/>
              </w:rPr>
            </w:pPr>
          </w:p>
        </w:tc>
      </w:tr>
      <w:tr w:rsidR="007C7883" w:rsidRPr="00DB4191" w:rsidTr="00FE1008">
        <w:trPr>
          <w:gridAfter w:val="1"/>
          <w:wAfter w:w="2297" w:type="dxa"/>
        </w:trPr>
        <w:tc>
          <w:tcPr>
            <w:tcW w:w="450" w:type="dxa"/>
            <w:shd w:val="clear" w:color="auto" w:fill="auto"/>
          </w:tcPr>
          <w:p w:rsidR="007C7883" w:rsidRDefault="007C7883" w:rsidP="00C261C7">
            <w:pPr>
              <w:pStyle w:val="a4"/>
              <w:spacing w:after="0"/>
              <w:ind w:left="0"/>
              <w:jc w:val="both"/>
              <w:rPr>
                <w:rFonts w:cs="Calibri"/>
                <w:b/>
                <w:shd w:val="clear" w:color="auto" w:fill="FFFFFF"/>
                <w:lang w:val="tt-RU"/>
              </w:rPr>
            </w:pPr>
            <w:r w:rsidRPr="003F0E26">
              <w:rPr>
                <w:rFonts w:cs="Calibri"/>
                <w:b/>
                <w:shd w:val="clear" w:color="auto" w:fill="FFFFFF"/>
                <w:lang w:val="tt-RU"/>
              </w:rPr>
              <w:t>Б</w:t>
            </w:r>
          </w:p>
          <w:p w:rsidR="007C7883" w:rsidRPr="003F0E26" w:rsidRDefault="007C7883" w:rsidP="00C261C7">
            <w:pPr>
              <w:pStyle w:val="a4"/>
              <w:spacing w:after="0"/>
              <w:ind w:left="0"/>
              <w:jc w:val="both"/>
              <w:rPr>
                <w:rFonts w:cs="Calibri"/>
                <w:b/>
                <w:shd w:val="clear" w:color="auto" w:fill="FFFFFF"/>
                <w:lang w:val="tt-RU"/>
              </w:rPr>
            </w:pPr>
            <w:r w:rsidRPr="003F0E26">
              <w:rPr>
                <w:rFonts w:cs="Calibri"/>
                <w:b/>
                <w:shd w:val="clear" w:color="auto" w:fill="FFFFFF"/>
                <w:lang w:val="tt-RU"/>
              </w:rPr>
              <w:t xml:space="preserve"> </w:t>
            </w:r>
          </w:p>
        </w:tc>
        <w:tc>
          <w:tcPr>
            <w:tcW w:w="1893" w:type="dxa"/>
            <w:shd w:val="clear" w:color="auto" w:fill="auto"/>
          </w:tcPr>
          <w:p w:rsidR="007C7883" w:rsidRPr="00DB4191" w:rsidRDefault="007C7883" w:rsidP="00C261C7">
            <w:pPr>
              <w:pStyle w:val="a4"/>
              <w:spacing w:after="0"/>
              <w:ind w:left="0"/>
              <w:jc w:val="both"/>
              <w:rPr>
                <w:rFonts w:cs="Calibri"/>
                <w:b/>
                <w:shd w:val="clear" w:color="auto" w:fill="FFFFFF"/>
                <w:lang w:val="tt-RU"/>
              </w:rPr>
            </w:pPr>
          </w:p>
        </w:tc>
        <w:tc>
          <w:tcPr>
            <w:tcW w:w="3566" w:type="dxa"/>
            <w:gridSpan w:val="2"/>
            <w:shd w:val="clear" w:color="auto" w:fill="auto"/>
          </w:tcPr>
          <w:p w:rsidR="007C7883" w:rsidRPr="00DB4191" w:rsidRDefault="007C7883" w:rsidP="00C261C7">
            <w:pPr>
              <w:pStyle w:val="a4"/>
              <w:spacing w:after="0"/>
              <w:ind w:left="0"/>
              <w:jc w:val="both"/>
              <w:rPr>
                <w:rFonts w:cs="Calibri"/>
                <w:b/>
                <w:shd w:val="clear" w:color="auto" w:fill="FFFFFF"/>
                <w:lang w:val="tt-RU"/>
              </w:rPr>
            </w:pPr>
          </w:p>
        </w:tc>
      </w:tr>
      <w:tr w:rsidR="007C7883" w:rsidRPr="00DB4191" w:rsidTr="00F73BAB">
        <w:trPr>
          <w:gridAfter w:val="1"/>
          <w:wAfter w:w="2297" w:type="dxa"/>
        </w:trPr>
        <w:tc>
          <w:tcPr>
            <w:tcW w:w="450" w:type="dxa"/>
            <w:shd w:val="clear" w:color="auto" w:fill="auto"/>
          </w:tcPr>
          <w:p w:rsidR="007C7883" w:rsidRDefault="007C7883" w:rsidP="00C261C7">
            <w:pPr>
              <w:pStyle w:val="a4"/>
              <w:spacing w:after="0"/>
              <w:ind w:left="0"/>
              <w:jc w:val="both"/>
              <w:rPr>
                <w:rFonts w:cs="Calibri"/>
                <w:b/>
                <w:shd w:val="clear" w:color="auto" w:fill="FFFFFF"/>
                <w:lang w:val="tt-RU"/>
              </w:rPr>
            </w:pPr>
            <w:r w:rsidRPr="003F0E26">
              <w:rPr>
                <w:rFonts w:cs="Calibri"/>
                <w:b/>
                <w:shd w:val="clear" w:color="auto" w:fill="FFFFFF"/>
                <w:lang w:val="tt-RU"/>
              </w:rPr>
              <w:t xml:space="preserve">В </w:t>
            </w:r>
          </w:p>
          <w:p w:rsidR="007C7883" w:rsidRPr="003F0E26" w:rsidRDefault="007C7883" w:rsidP="00C261C7">
            <w:pPr>
              <w:pStyle w:val="a4"/>
              <w:spacing w:after="0"/>
              <w:ind w:left="0"/>
              <w:jc w:val="both"/>
              <w:rPr>
                <w:rFonts w:cs="Calibri"/>
                <w:b/>
                <w:shd w:val="clear" w:color="auto" w:fill="FFFFFF"/>
                <w:lang w:val="tt-RU"/>
              </w:rPr>
            </w:pPr>
          </w:p>
        </w:tc>
        <w:tc>
          <w:tcPr>
            <w:tcW w:w="1893" w:type="dxa"/>
            <w:shd w:val="clear" w:color="auto" w:fill="auto"/>
          </w:tcPr>
          <w:p w:rsidR="007C7883" w:rsidRPr="00DB4191" w:rsidRDefault="007C7883" w:rsidP="00C261C7">
            <w:pPr>
              <w:pStyle w:val="a4"/>
              <w:spacing w:after="0"/>
              <w:ind w:left="0"/>
              <w:jc w:val="both"/>
              <w:rPr>
                <w:rFonts w:cs="Calibri"/>
                <w:b/>
                <w:shd w:val="clear" w:color="auto" w:fill="FFFFFF"/>
                <w:lang w:val="tt-RU"/>
              </w:rPr>
            </w:pPr>
          </w:p>
        </w:tc>
        <w:tc>
          <w:tcPr>
            <w:tcW w:w="3566" w:type="dxa"/>
            <w:gridSpan w:val="2"/>
            <w:shd w:val="clear" w:color="auto" w:fill="auto"/>
          </w:tcPr>
          <w:p w:rsidR="007C7883" w:rsidRPr="00DB4191" w:rsidRDefault="007C7883" w:rsidP="00C261C7">
            <w:pPr>
              <w:pStyle w:val="a4"/>
              <w:spacing w:after="0"/>
              <w:ind w:left="0"/>
              <w:jc w:val="both"/>
              <w:rPr>
                <w:rFonts w:cs="Calibri"/>
                <w:b/>
                <w:shd w:val="clear" w:color="auto" w:fill="FFFFFF"/>
                <w:lang w:val="tt-RU"/>
              </w:rPr>
            </w:pPr>
          </w:p>
        </w:tc>
      </w:tr>
      <w:tr w:rsidR="007C7883" w:rsidRPr="00DB4191" w:rsidTr="00CB2A89">
        <w:trPr>
          <w:gridAfter w:val="1"/>
          <w:wAfter w:w="2297" w:type="dxa"/>
        </w:trPr>
        <w:tc>
          <w:tcPr>
            <w:tcW w:w="450" w:type="dxa"/>
            <w:shd w:val="clear" w:color="auto" w:fill="auto"/>
          </w:tcPr>
          <w:p w:rsidR="007C7883" w:rsidRDefault="007C7883" w:rsidP="00C261C7">
            <w:pPr>
              <w:pStyle w:val="a4"/>
              <w:spacing w:after="0"/>
              <w:ind w:left="0"/>
              <w:jc w:val="both"/>
              <w:rPr>
                <w:rFonts w:cs="Calibri"/>
                <w:b/>
                <w:shd w:val="clear" w:color="auto" w:fill="FFFFFF"/>
                <w:lang w:val="tt-RU"/>
              </w:rPr>
            </w:pPr>
            <w:r w:rsidRPr="003F0E26">
              <w:rPr>
                <w:rFonts w:cs="Calibri"/>
                <w:b/>
                <w:shd w:val="clear" w:color="auto" w:fill="FFFFFF"/>
                <w:lang w:val="tt-RU"/>
              </w:rPr>
              <w:t xml:space="preserve">Г </w:t>
            </w:r>
          </w:p>
          <w:p w:rsidR="007C7883" w:rsidRPr="003F0E26" w:rsidRDefault="007C7883" w:rsidP="00C261C7">
            <w:pPr>
              <w:pStyle w:val="a4"/>
              <w:spacing w:after="0"/>
              <w:ind w:left="0"/>
              <w:jc w:val="both"/>
              <w:rPr>
                <w:rFonts w:cs="Calibri"/>
                <w:b/>
                <w:shd w:val="clear" w:color="auto" w:fill="FFFFFF"/>
                <w:lang w:val="tt-RU"/>
              </w:rPr>
            </w:pPr>
          </w:p>
        </w:tc>
        <w:tc>
          <w:tcPr>
            <w:tcW w:w="1893" w:type="dxa"/>
            <w:shd w:val="clear" w:color="auto" w:fill="auto"/>
          </w:tcPr>
          <w:p w:rsidR="007C7883" w:rsidRPr="00DB4191" w:rsidRDefault="007C7883" w:rsidP="00C261C7">
            <w:pPr>
              <w:pStyle w:val="a4"/>
              <w:spacing w:after="0"/>
              <w:ind w:left="0"/>
              <w:jc w:val="both"/>
              <w:rPr>
                <w:rFonts w:cs="Calibri"/>
                <w:b/>
                <w:shd w:val="clear" w:color="auto" w:fill="FFFFFF"/>
                <w:lang w:val="tt-RU"/>
              </w:rPr>
            </w:pPr>
          </w:p>
        </w:tc>
        <w:tc>
          <w:tcPr>
            <w:tcW w:w="3566" w:type="dxa"/>
            <w:gridSpan w:val="2"/>
            <w:shd w:val="clear" w:color="auto" w:fill="auto"/>
          </w:tcPr>
          <w:p w:rsidR="007C7883" w:rsidRPr="00DB4191" w:rsidRDefault="007C7883" w:rsidP="00C261C7">
            <w:pPr>
              <w:pStyle w:val="a4"/>
              <w:spacing w:after="0"/>
              <w:ind w:left="0"/>
              <w:jc w:val="both"/>
              <w:rPr>
                <w:rFonts w:cs="Calibri"/>
                <w:b/>
                <w:shd w:val="clear" w:color="auto" w:fill="FFFFFF"/>
                <w:lang w:val="tt-RU"/>
              </w:rPr>
            </w:pPr>
          </w:p>
        </w:tc>
      </w:tr>
      <w:tr w:rsidR="007C7883" w:rsidRPr="00DB4191" w:rsidTr="00F71F3D">
        <w:trPr>
          <w:gridAfter w:val="1"/>
          <w:wAfter w:w="2297" w:type="dxa"/>
        </w:trPr>
        <w:tc>
          <w:tcPr>
            <w:tcW w:w="450" w:type="dxa"/>
            <w:shd w:val="clear" w:color="auto" w:fill="auto"/>
          </w:tcPr>
          <w:p w:rsidR="007C7883" w:rsidRDefault="007C7883" w:rsidP="00C261C7">
            <w:pPr>
              <w:pStyle w:val="a4"/>
              <w:spacing w:after="0"/>
              <w:ind w:left="0"/>
              <w:jc w:val="both"/>
              <w:rPr>
                <w:rFonts w:cs="Calibri"/>
                <w:b/>
                <w:shd w:val="clear" w:color="auto" w:fill="FFFFFF"/>
                <w:lang w:val="tt-RU"/>
              </w:rPr>
            </w:pPr>
            <w:r w:rsidRPr="003F0E26">
              <w:rPr>
                <w:rFonts w:cs="Calibri"/>
                <w:b/>
                <w:shd w:val="clear" w:color="auto" w:fill="FFFFFF"/>
                <w:lang w:val="tt-RU"/>
              </w:rPr>
              <w:t xml:space="preserve">Д </w:t>
            </w:r>
          </w:p>
          <w:p w:rsidR="007C7883" w:rsidRPr="003F0E26" w:rsidRDefault="007C7883" w:rsidP="00C261C7">
            <w:pPr>
              <w:pStyle w:val="a4"/>
              <w:spacing w:after="0"/>
              <w:ind w:left="0"/>
              <w:jc w:val="both"/>
              <w:rPr>
                <w:rFonts w:cs="Calibri"/>
                <w:b/>
                <w:shd w:val="clear" w:color="auto" w:fill="FFFFFF"/>
                <w:lang w:val="tt-RU"/>
              </w:rPr>
            </w:pPr>
          </w:p>
        </w:tc>
        <w:tc>
          <w:tcPr>
            <w:tcW w:w="1893" w:type="dxa"/>
            <w:shd w:val="clear" w:color="auto" w:fill="auto"/>
          </w:tcPr>
          <w:p w:rsidR="007C7883" w:rsidRPr="00DB4191" w:rsidRDefault="007C7883" w:rsidP="00C261C7">
            <w:pPr>
              <w:pStyle w:val="a4"/>
              <w:spacing w:after="0"/>
              <w:ind w:left="0"/>
              <w:jc w:val="both"/>
              <w:rPr>
                <w:rFonts w:cs="Calibri"/>
                <w:b/>
                <w:shd w:val="clear" w:color="auto" w:fill="FFFFFF"/>
                <w:lang w:val="tt-RU"/>
              </w:rPr>
            </w:pPr>
          </w:p>
        </w:tc>
        <w:tc>
          <w:tcPr>
            <w:tcW w:w="3566" w:type="dxa"/>
            <w:gridSpan w:val="2"/>
            <w:shd w:val="clear" w:color="auto" w:fill="auto"/>
          </w:tcPr>
          <w:p w:rsidR="007C7883" w:rsidRPr="00DB4191" w:rsidRDefault="007C7883" w:rsidP="00C261C7">
            <w:pPr>
              <w:pStyle w:val="a4"/>
              <w:spacing w:after="0"/>
              <w:ind w:left="0"/>
              <w:jc w:val="both"/>
              <w:rPr>
                <w:rFonts w:cs="Calibri"/>
                <w:b/>
                <w:shd w:val="clear" w:color="auto" w:fill="FFFFFF"/>
                <w:lang w:val="tt-RU"/>
              </w:rPr>
            </w:pPr>
          </w:p>
        </w:tc>
      </w:tr>
      <w:tr w:rsidR="007C7883" w:rsidRPr="003F0E26" w:rsidTr="00577AF6">
        <w:trPr>
          <w:gridAfter w:val="1"/>
          <w:wAfter w:w="2297" w:type="dxa"/>
        </w:trPr>
        <w:tc>
          <w:tcPr>
            <w:tcW w:w="450" w:type="dxa"/>
            <w:shd w:val="clear" w:color="auto" w:fill="auto"/>
          </w:tcPr>
          <w:p w:rsidR="007C7883" w:rsidRDefault="007C7883" w:rsidP="00C261C7">
            <w:pPr>
              <w:pStyle w:val="a4"/>
              <w:spacing w:after="0"/>
              <w:ind w:left="0"/>
              <w:jc w:val="both"/>
              <w:rPr>
                <w:rFonts w:cs="Calibri"/>
                <w:b/>
                <w:shd w:val="clear" w:color="auto" w:fill="FFFFFF"/>
                <w:lang w:val="tt-RU"/>
              </w:rPr>
            </w:pPr>
            <w:r w:rsidRPr="003F0E26">
              <w:rPr>
                <w:rFonts w:cs="Calibri"/>
                <w:b/>
                <w:shd w:val="clear" w:color="auto" w:fill="FFFFFF"/>
                <w:lang w:val="tt-RU"/>
              </w:rPr>
              <w:t xml:space="preserve">Е </w:t>
            </w:r>
          </w:p>
          <w:p w:rsidR="007C7883" w:rsidRPr="003F0E26" w:rsidRDefault="007C7883" w:rsidP="00C261C7">
            <w:pPr>
              <w:pStyle w:val="a4"/>
              <w:spacing w:after="0"/>
              <w:ind w:left="0"/>
              <w:jc w:val="both"/>
              <w:rPr>
                <w:rFonts w:cs="Calibri"/>
                <w:b/>
                <w:shd w:val="clear" w:color="auto" w:fill="FFFFFF"/>
                <w:lang w:val="tt-RU"/>
              </w:rPr>
            </w:pPr>
          </w:p>
        </w:tc>
        <w:tc>
          <w:tcPr>
            <w:tcW w:w="1893" w:type="dxa"/>
            <w:shd w:val="clear" w:color="auto" w:fill="auto"/>
          </w:tcPr>
          <w:p w:rsidR="007C7883" w:rsidRPr="003F0E26" w:rsidRDefault="007C7883" w:rsidP="00C261C7">
            <w:pPr>
              <w:pStyle w:val="a4"/>
              <w:spacing w:after="0"/>
              <w:ind w:left="0"/>
              <w:jc w:val="both"/>
              <w:rPr>
                <w:rFonts w:cs="Calibri"/>
                <w:b/>
                <w:shd w:val="clear" w:color="auto" w:fill="FFFFFF"/>
              </w:rPr>
            </w:pPr>
          </w:p>
        </w:tc>
        <w:tc>
          <w:tcPr>
            <w:tcW w:w="3566" w:type="dxa"/>
            <w:gridSpan w:val="2"/>
            <w:shd w:val="clear" w:color="auto" w:fill="auto"/>
          </w:tcPr>
          <w:p w:rsidR="007C7883" w:rsidRPr="003F0E26" w:rsidRDefault="007C7883" w:rsidP="00C261C7">
            <w:pPr>
              <w:pStyle w:val="a4"/>
              <w:spacing w:after="0"/>
              <w:ind w:left="0"/>
              <w:jc w:val="both"/>
              <w:rPr>
                <w:rFonts w:cs="Calibri"/>
                <w:b/>
                <w:shd w:val="clear" w:color="auto" w:fill="FFFFFF"/>
              </w:rPr>
            </w:pPr>
          </w:p>
        </w:tc>
      </w:tr>
    </w:tbl>
    <w:p w:rsidR="00EC7336" w:rsidRPr="00236F53" w:rsidRDefault="00EC7336" w:rsidP="00C261C7">
      <w:pPr>
        <w:ind w:left="284"/>
        <w:contextualSpacing/>
        <w:rPr>
          <w:b/>
          <w:sz w:val="24"/>
          <w:szCs w:val="24"/>
          <w:lang w:val="tt-RU"/>
        </w:rPr>
      </w:pPr>
    </w:p>
    <w:p w:rsidR="00104494" w:rsidRPr="003F0E26" w:rsidRDefault="00EF4EC1" w:rsidP="00C261C7">
      <w:pPr>
        <w:contextualSpacing/>
        <w:jc w:val="both"/>
        <w:rPr>
          <w:b/>
          <w:bCs/>
          <w:shd w:val="clear" w:color="auto" w:fill="FFFFFF"/>
          <w:lang w:val="tt-RU"/>
        </w:rPr>
      </w:pPr>
      <w:r w:rsidRPr="00EF4EC1">
        <w:rPr>
          <w:b/>
          <w:sz w:val="24"/>
          <w:szCs w:val="24"/>
          <w:lang w:val="tt-RU"/>
        </w:rPr>
        <w:t xml:space="preserve">14. </w:t>
      </w:r>
      <w:r w:rsidR="00104494" w:rsidRPr="003F0E26">
        <w:rPr>
          <w:b/>
          <w:bCs/>
          <w:shd w:val="clear" w:color="auto" w:fill="FFFFFF"/>
          <w:lang w:val="tt-RU"/>
        </w:rPr>
        <w:t>И</w:t>
      </w:r>
      <w:r w:rsidR="00104494" w:rsidRPr="00104494">
        <w:rPr>
          <w:b/>
          <w:bCs/>
          <w:shd w:val="clear" w:color="auto" w:fill="FFFFFF"/>
          <w:lang w:val="tt-RU"/>
        </w:rPr>
        <w:t>ң мәшһүр</w:t>
      </w:r>
      <w:r w:rsidR="00104494" w:rsidRPr="003F0E26">
        <w:rPr>
          <w:b/>
          <w:bCs/>
          <w:shd w:val="clear" w:color="auto" w:fill="FFFFFF"/>
          <w:lang w:val="tt-RU"/>
        </w:rPr>
        <w:t xml:space="preserve"> </w:t>
      </w:r>
      <w:r w:rsidR="00104494" w:rsidRPr="00104494">
        <w:rPr>
          <w:b/>
          <w:bCs/>
          <w:shd w:val="clear" w:color="auto" w:fill="FFFFFF"/>
          <w:lang w:val="tt-RU"/>
        </w:rPr>
        <w:t>татар</w:t>
      </w:r>
      <w:r w:rsidR="00104494" w:rsidRPr="003F0E26">
        <w:rPr>
          <w:b/>
          <w:bCs/>
          <w:shd w:val="clear" w:color="auto" w:fill="FFFFFF"/>
          <w:lang w:val="tt-RU"/>
        </w:rPr>
        <w:t xml:space="preserve"> </w:t>
      </w:r>
      <w:r w:rsidR="00853245">
        <w:rPr>
          <w:b/>
          <w:bCs/>
          <w:shd w:val="clear" w:color="auto" w:fill="FFFFFF"/>
          <w:lang w:val="tt-RU"/>
        </w:rPr>
        <w:t xml:space="preserve">тарихчыларының </w:t>
      </w:r>
      <w:r w:rsidR="00104494">
        <w:rPr>
          <w:b/>
          <w:bCs/>
          <w:shd w:val="clear" w:color="auto" w:fill="FFFFFF"/>
          <w:lang w:val="tt-RU"/>
        </w:rPr>
        <w:t xml:space="preserve">берсе, </w:t>
      </w:r>
      <w:r w:rsidR="001B6D8A">
        <w:rPr>
          <w:b/>
          <w:bCs/>
          <w:shd w:val="clear" w:color="auto" w:fill="FFFFFF"/>
          <w:lang w:val="tt-RU"/>
        </w:rPr>
        <w:t xml:space="preserve">мәгърифәтче һәм дин галиме. Бохара, </w:t>
      </w:r>
      <w:r w:rsidR="00104494">
        <w:rPr>
          <w:b/>
          <w:bCs/>
          <w:shd w:val="clear" w:color="auto" w:fill="FFFFFF"/>
          <w:lang w:val="tt-RU"/>
        </w:rPr>
        <w:t>С</w:t>
      </w:r>
      <w:r w:rsidR="001B6D8A">
        <w:rPr>
          <w:b/>
          <w:bCs/>
          <w:shd w:val="clear" w:color="auto" w:fill="FFFFFF"/>
          <w:lang w:val="tt-RU"/>
        </w:rPr>
        <w:t>әмәрканд мәдрә</w:t>
      </w:r>
      <w:r w:rsidR="00104494">
        <w:rPr>
          <w:b/>
          <w:bCs/>
          <w:shd w:val="clear" w:color="auto" w:fill="FFFFFF"/>
          <w:lang w:val="tt-RU"/>
        </w:rPr>
        <w:t>с</w:t>
      </w:r>
      <w:r w:rsidR="001B6D8A">
        <w:rPr>
          <w:b/>
          <w:bCs/>
          <w:shd w:val="clear" w:color="auto" w:fill="FFFFFF"/>
          <w:lang w:val="tt-RU"/>
        </w:rPr>
        <w:t xml:space="preserve">әләрендә белем ала. Казанның </w:t>
      </w:r>
      <w:r w:rsidR="00E7548D">
        <w:rPr>
          <w:b/>
          <w:bCs/>
          <w:shd w:val="clear" w:color="auto" w:fill="FFFFFF"/>
          <w:lang w:val="tt-RU"/>
        </w:rPr>
        <w:t>Беренче</w:t>
      </w:r>
      <w:r w:rsidR="001B6D8A">
        <w:rPr>
          <w:b/>
          <w:bCs/>
          <w:shd w:val="clear" w:color="auto" w:fill="FFFFFF"/>
          <w:lang w:val="tt-RU"/>
        </w:rPr>
        <w:t xml:space="preserve"> мәчете имамы</w:t>
      </w:r>
      <w:r w:rsidR="00B50AD1">
        <w:rPr>
          <w:b/>
          <w:bCs/>
          <w:shd w:val="clear" w:color="auto" w:fill="FFFFFF"/>
          <w:lang w:val="tt-RU"/>
        </w:rPr>
        <w:t>;</w:t>
      </w:r>
      <w:r w:rsidR="001B6D8A">
        <w:rPr>
          <w:b/>
          <w:bCs/>
          <w:shd w:val="clear" w:color="auto" w:fill="FFFFFF"/>
          <w:lang w:val="tt-RU"/>
        </w:rPr>
        <w:t xml:space="preserve">  КТУШта дин дәресләре укыта</w:t>
      </w:r>
      <w:r w:rsidR="00B50AD1">
        <w:rPr>
          <w:b/>
          <w:bCs/>
          <w:shd w:val="clear" w:color="auto" w:fill="FFFFFF"/>
          <w:lang w:val="tt-RU"/>
        </w:rPr>
        <w:t>;</w:t>
      </w:r>
      <w:r w:rsidR="001B6D8A">
        <w:rPr>
          <w:b/>
          <w:bCs/>
          <w:shd w:val="clear" w:color="auto" w:fill="FFFFFF"/>
          <w:lang w:val="tt-RU"/>
        </w:rPr>
        <w:t xml:space="preserve"> Казан университетының Археология, тарих һәм этнография җәмгыяте әгъзасы.  30 дан артык хезмәт авторы.  </w:t>
      </w:r>
      <w:r w:rsidR="00104494">
        <w:rPr>
          <w:b/>
          <w:bCs/>
          <w:shd w:val="clear" w:color="auto" w:fill="FFFFFF"/>
          <w:lang w:val="tt-RU"/>
        </w:rPr>
        <w:t xml:space="preserve">Әлеге </w:t>
      </w:r>
      <w:r w:rsidR="001B6D8A">
        <w:rPr>
          <w:b/>
          <w:bCs/>
          <w:shd w:val="clear" w:color="auto" w:fill="FFFFFF"/>
          <w:lang w:val="tt-RU"/>
        </w:rPr>
        <w:t>шәхеснең и</w:t>
      </w:r>
      <w:r w:rsidR="00104494" w:rsidRPr="003F0E26">
        <w:rPr>
          <w:rStyle w:val="apple-converted-space"/>
          <w:b/>
          <w:bCs/>
          <w:shd w:val="clear" w:color="auto" w:fill="FFFFFF"/>
          <w:lang w:val="tt-RU"/>
        </w:rPr>
        <w:t>се</w:t>
      </w:r>
      <w:r w:rsidR="001B6D8A">
        <w:rPr>
          <w:rStyle w:val="apple-converted-space"/>
          <w:b/>
          <w:bCs/>
          <w:shd w:val="clear" w:color="auto" w:fill="FFFFFF"/>
          <w:lang w:val="tt-RU"/>
        </w:rPr>
        <w:t>ме</w:t>
      </w:r>
      <w:r w:rsidR="00104494" w:rsidRPr="003F0E26">
        <w:rPr>
          <w:rStyle w:val="apple-converted-space"/>
          <w:b/>
          <w:bCs/>
          <w:shd w:val="clear" w:color="auto" w:fill="FFFFFF"/>
          <w:lang w:val="tt-RU"/>
        </w:rPr>
        <w:t>н атагыз</w:t>
      </w:r>
      <w:r w:rsidR="00104494">
        <w:rPr>
          <w:rStyle w:val="apple-converted-space"/>
          <w:b/>
          <w:bCs/>
          <w:shd w:val="clear" w:color="auto" w:fill="FFFFFF"/>
          <w:lang w:val="tt-RU"/>
        </w:rPr>
        <w:t xml:space="preserve"> (</w:t>
      </w:r>
      <w:r w:rsidR="00DD5297">
        <w:rPr>
          <w:b/>
          <w:bCs/>
          <w:shd w:val="clear" w:color="auto" w:fill="FFFFFF"/>
          <w:lang w:val="tt-RU"/>
        </w:rPr>
        <w:t>2</w:t>
      </w:r>
      <w:r w:rsidR="00104494">
        <w:rPr>
          <w:b/>
          <w:bCs/>
          <w:shd w:val="clear" w:color="auto" w:fill="FFFFFF"/>
          <w:lang w:val="tt-RU"/>
        </w:rPr>
        <w:t xml:space="preserve"> балл).</w:t>
      </w:r>
    </w:p>
    <w:p w:rsidR="00104494" w:rsidRPr="005434C7" w:rsidRDefault="00104494" w:rsidP="00C261C7">
      <w:pPr>
        <w:contextualSpacing/>
        <w:jc w:val="both"/>
        <w:rPr>
          <w:bCs/>
          <w:lang w:val="tt-RU"/>
        </w:rPr>
      </w:pPr>
      <w:r w:rsidRPr="005434C7">
        <w:rPr>
          <w:bCs/>
          <w:lang w:val="tt-RU"/>
        </w:rPr>
        <w:t>Җавап: ________________________________</w:t>
      </w:r>
    </w:p>
    <w:p w:rsidR="003D03CD" w:rsidRDefault="003D03CD" w:rsidP="00C261C7">
      <w:pPr>
        <w:contextualSpacing/>
        <w:jc w:val="both"/>
        <w:rPr>
          <w:b/>
          <w:lang w:val="tt-RU"/>
        </w:rPr>
      </w:pPr>
    </w:p>
    <w:p w:rsidR="004C4D94" w:rsidRPr="004C4D94" w:rsidRDefault="004C4D94" w:rsidP="00C261C7">
      <w:pPr>
        <w:contextualSpacing/>
        <w:jc w:val="both"/>
        <w:rPr>
          <w:b/>
          <w:lang w:val="tt-RU"/>
        </w:rPr>
      </w:pPr>
      <w:r w:rsidRPr="004C4D94">
        <w:rPr>
          <w:b/>
          <w:lang w:val="tt-RU"/>
        </w:rPr>
        <w:t xml:space="preserve">15. </w:t>
      </w:r>
      <w:r>
        <w:rPr>
          <w:b/>
          <w:lang w:val="tt-RU"/>
        </w:rPr>
        <w:t>Әлеге</w:t>
      </w:r>
      <w:r w:rsidRPr="004C4D94">
        <w:rPr>
          <w:b/>
          <w:lang w:val="tt-RU"/>
        </w:rPr>
        <w:t xml:space="preserve"> Ватан сугышы каһарманы үзен әдәбиятта да таныта ал</w:t>
      </w:r>
      <w:r w:rsidR="00420AB3">
        <w:rPr>
          <w:b/>
          <w:lang w:val="tt-RU"/>
        </w:rPr>
        <w:t>ган</w:t>
      </w:r>
      <w:r w:rsidRPr="004C4D94">
        <w:rPr>
          <w:b/>
          <w:lang w:val="tt-RU"/>
        </w:rPr>
        <w:t>. Аның “Кавалерист кызның язмалары” исемле әсәре 1812 елгы сугыш вакыйгаларын чагылдыра. А.С.Пушкин аның хезмәтенә югары бәя бирә: “Без аңлатып бирә алмаслык бер хис белән искиткеч хатынның кичерешләрен укыдык; кайчандыр канлы кылыч сабын тоткан нәфис бармаклары</w:t>
      </w:r>
      <w:r w:rsidR="00420AB3">
        <w:rPr>
          <w:b/>
          <w:lang w:val="tt-RU"/>
        </w:rPr>
        <w:t>ның</w:t>
      </w:r>
      <w:r w:rsidRPr="004C4D94">
        <w:rPr>
          <w:b/>
          <w:lang w:val="tt-RU"/>
        </w:rPr>
        <w:t xml:space="preserve"> җитез, гүзәл һәм ялкынлы каләмгә дә ия булуын күреп гаҗәпләндек”. </w:t>
      </w:r>
      <w:r>
        <w:rPr>
          <w:b/>
          <w:lang w:val="tt-RU"/>
        </w:rPr>
        <w:t xml:space="preserve">Кем турында  </w:t>
      </w:r>
      <w:r w:rsidRPr="004C4D94">
        <w:rPr>
          <w:b/>
          <w:lang w:val="tt-RU"/>
        </w:rPr>
        <w:t>с</w:t>
      </w:r>
      <w:r>
        <w:rPr>
          <w:b/>
          <w:lang w:val="tt-RU"/>
        </w:rPr>
        <w:t>үз бара?</w:t>
      </w:r>
      <w:r w:rsidR="00420AB3">
        <w:rPr>
          <w:b/>
          <w:lang w:val="tt-RU"/>
        </w:rPr>
        <w:t xml:space="preserve"> (2 балл)</w:t>
      </w:r>
    </w:p>
    <w:p w:rsidR="004C4D94" w:rsidRPr="008B494A" w:rsidRDefault="004C4D94" w:rsidP="00C261C7">
      <w:pPr>
        <w:contextualSpacing/>
        <w:jc w:val="both"/>
        <w:rPr>
          <w:lang w:val="tt-RU"/>
        </w:rPr>
      </w:pPr>
      <w:r w:rsidRPr="00E66681">
        <w:rPr>
          <w:lang w:val="tt-RU"/>
        </w:rPr>
        <w:t>Җавап</w:t>
      </w:r>
      <w:r w:rsidRPr="008B494A">
        <w:rPr>
          <w:lang w:val="tt-RU"/>
        </w:rPr>
        <w:t>: _______________________</w:t>
      </w:r>
    </w:p>
    <w:p w:rsidR="005C5481" w:rsidRPr="00EF4EC1" w:rsidRDefault="00104494" w:rsidP="00C261C7">
      <w:pPr>
        <w:contextualSpacing/>
        <w:jc w:val="both"/>
        <w:rPr>
          <w:b/>
          <w:sz w:val="24"/>
          <w:szCs w:val="24"/>
          <w:shd w:val="clear" w:color="auto" w:fill="FFFFFF"/>
          <w:lang w:val="tt-RU"/>
        </w:rPr>
      </w:pPr>
      <w:r>
        <w:rPr>
          <w:b/>
          <w:bCs/>
          <w:lang w:val="tt-RU"/>
        </w:rPr>
        <w:t>1</w:t>
      </w:r>
      <w:r w:rsidR="004C4D94">
        <w:rPr>
          <w:b/>
          <w:bCs/>
          <w:lang w:val="tt-RU"/>
        </w:rPr>
        <w:t>6</w:t>
      </w:r>
      <w:r>
        <w:rPr>
          <w:b/>
          <w:bCs/>
          <w:lang w:val="tt-RU"/>
        </w:rPr>
        <w:t xml:space="preserve">. </w:t>
      </w:r>
      <w:r w:rsidR="00EF4EC1" w:rsidRPr="00EF4EC1">
        <w:rPr>
          <w:b/>
          <w:sz w:val="24"/>
          <w:szCs w:val="24"/>
          <w:lang w:val="tt-RU"/>
        </w:rPr>
        <w:t>Тек</w:t>
      </w:r>
      <w:r w:rsidR="00EF4EC1" w:rsidRPr="00EF4EC1">
        <w:rPr>
          <w:b/>
          <w:sz w:val="24"/>
          <w:szCs w:val="24"/>
          <w:shd w:val="clear" w:color="auto" w:fill="FFFFFF"/>
          <w:lang w:val="tt-RU"/>
        </w:rPr>
        <w:t>с</w:t>
      </w:r>
      <w:r w:rsidR="00EF4EC1" w:rsidRPr="00EF4EC1">
        <w:rPr>
          <w:b/>
          <w:sz w:val="24"/>
          <w:szCs w:val="24"/>
          <w:lang w:val="tt-RU"/>
        </w:rPr>
        <w:t xml:space="preserve">тны укыгыз һәм </w:t>
      </w:r>
      <w:r w:rsidR="00EF4EC1" w:rsidRPr="00EF4EC1">
        <w:rPr>
          <w:b/>
          <w:sz w:val="24"/>
          <w:szCs w:val="24"/>
          <w:shd w:val="clear" w:color="auto" w:fill="FFFFFF"/>
          <w:lang w:val="tt-RU"/>
        </w:rPr>
        <w:t>сорауларга җавап бирегез.</w:t>
      </w:r>
    </w:p>
    <w:p w:rsidR="005C5481" w:rsidRPr="00EF4EC1" w:rsidRDefault="00EF4EC1" w:rsidP="00C261C7">
      <w:pPr>
        <w:ind w:firstLine="360"/>
        <w:contextualSpacing/>
        <w:jc w:val="both"/>
        <w:rPr>
          <w:sz w:val="24"/>
          <w:szCs w:val="24"/>
          <w:shd w:val="clear" w:color="auto" w:fill="FFFFFF"/>
          <w:lang w:val="tt-RU"/>
        </w:rPr>
      </w:pPr>
      <w:r w:rsidRPr="00EF4EC1">
        <w:rPr>
          <w:sz w:val="24"/>
          <w:szCs w:val="24"/>
          <w:shd w:val="clear" w:color="auto" w:fill="FFFFFF"/>
          <w:lang w:val="tt-RU"/>
        </w:rPr>
        <w:t>“</w:t>
      </w:r>
      <w:r w:rsidR="005C5481" w:rsidRPr="00EF4EC1">
        <w:rPr>
          <w:sz w:val="24"/>
          <w:szCs w:val="24"/>
          <w:shd w:val="clear" w:color="auto" w:fill="FFFFFF"/>
          <w:lang w:val="tt-RU"/>
        </w:rPr>
        <w:t>Мөселман җәмгыятьләре тормышындагы иң гарип күренешләрнең берсе – кыз балаларны укыту һәм тәрбияләүне кискен кире кагу. Ир балаларга карата бу юнәлештә беркадәр эш эшләнсә дә, кызлар турында бөтенләй</w:t>
      </w:r>
      <w:r w:rsidR="005C5481" w:rsidRPr="00EF4EC1">
        <w:rPr>
          <w:sz w:val="24"/>
          <w:szCs w:val="24"/>
          <w:shd w:val="clear" w:color="auto" w:fill="FFFFFF"/>
          <w:lang w:val="tt-RU"/>
        </w:rPr>
        <w:tab/>
        <w:t>оныталар; хәтта аларга берни дә белү кирәкми, дип әйтүчеләр дә бар!</w:t>
      </w:r>
    </w:p>
    <w:p w:rsidR="005C5481" w:rsidRPr="00EF4EC1" w:rsidRDefault="005C5481" w:rsidP="00C261C7">
      <w:pPr>
        <w:ind w:firstLine="360"/>
        <w:contextualSpacing/>
        <w:jc w:val="both"/>
        <w:rPr>
          <w:sz w:val="24"/>
          <w:szCs w:val="24"/>
          <w:shd w:val="clear" w:color="auto" w:fill="FFFFFF"/>
          <w:lang w:val="tt-RU"/>
        </w:rPr>
      </w:pPr>
      <w:r w:rsidRPr="00EF4EC1">
        <w:rPr>
          <w:sz w:val="24"/>
          <w:szCs w:val="24"/>
          <w:shd w:val="clear" w:color="auto" w:fill="FFFFFF"/>
          <w:lang w:val="tt-RU"/>
        </w:rPr>
        <w:t>Идел буе мөселманнары хатын-кыз бераз гына укый, тагын да азрак яза һәм Иман нигезләрен белсә, шул бик җитә дип саныйлар. Кырым мөселманнары, кызганычка каршы, бу мескен программаны тагын да кыскартып, кыз балаларны бары тик укырга һәм Иман нигезләренә генә өйрәтәләр. Кавказда һәм Урта Азиядә тагын да “алгарак киттеләр”: мөселманнарда язма һәм басма хәрефләрнең бер-берсеннән аерылмавы сәбәпле, укый белгән кыз бала, теләгән очракта, үзлегеннән язарга да өйрәнергә мөмкин дип куркып, аның кулына китап бирүдән бөтенләй тыелалар, ә Иман нигезләрен һәм догаларны мөгаллимә сөйләгәннән чыгып ятлап калырга тиеш саныйлар!</w:t>
      </w:r>
    </w:p>
    <w:p w:rsidR="005C5481" w:rsidRPr="00EF4EC1" w:rsidRDefault="005C5481" w:rsidP="00C261C7">
      <w:pPr>
        <w:ind w:firstLine="360"/>
        <w:contextualSpacing/>
        <w:jc w:val="both"/>
        <w:rPr>
          <w:sz w:val="24"/>
          <w:szCs w:val="24"/>
          <w:shd w:val="clear" w:color="auto" w:fill="FFFFFF"/>
          <w:lang w:val="tt-RU"/>
        </w:rPr>
      </w:pPr>
      <w:r w:rsidRPr="00EF4EC1">
        <w:rPr>
          <w:sz w:val="24"/>
          <w:szCs w:val="24"/>
          <w:shd w:val="clear" w:color="auto" w:fill="FFFFFF"/>
          <w:lang w:val="tt-RU"/>
        </w:rPr>
        <w:t xml:space="preserve">Мөселманнар, яза белгән очракта, хатын-кызлар золымга барырга, мәсәлән, чит-ят кешеләр белән хат алышырга мөмкин, дип саныйлар. Алар шәригать буенча шулай булырга тиеш дип саныйлар, аның чынлыкта шәригатькә каршы килүе, кытай тормышының чагылышы булуы турында белмиләр. Кытайда гадәттә хатын-кызны укый-яза белүдән генә мәхрүм итмиләр, хәтта, качып китә алмасын  өчен, аякларын да гариплиләр. </w:t>
      </w:r>
      <w:r w:rsidRPr="00EF4EC1">
        <w:rPr>
          <w:sz w:val="24"/>
          <w:szCs w:val="24"/>
          <w:lang w:val="tt-RU" w:eastAsia="ru-RU"/>
        </w:rPr>
        <w:t>[…]</w:t>
      </w:r>
      <w:r w:rsidR="00270982">
        <w:rPr>
          <w:sz w:val="24"/>
          <w:szCs w:val="24"/>
          <w:lang w:val="tt-RU" w:eastAsia="ru-RU"/>
        </w:rPr>
        <w:t xml:space="preserve"> </w:t>
      </w:r>
      <w:r w:rsidRPr="00EF4EC1">
        <w:rPr>
          <w:sz w:val="24"/>
          <w:szCs w:val="24"/>
          <w:shd w:val="clear" w:color="auto" w:fill="FFFFFF"/>
          <w:lang w:val="tt-RU"/>
        </w:rPr>
        <w:t>Укый-яза белгән кыз мәхәббәт хаты язарга мөмкин ... шуңа күрә аны язарга өйрәтергә ярамый! Бу мантыйк буенча, барлык лампа һәм шәмнәрне юк итәргә кирәк, чөнки алардан кайвакыт янгын чыгарга мөмкин...</w:t>
      </w:r>
      <w:r w:rsidR="00270982">
        <w:rPr>
          <w:sz w:val="24"/>
          <w:szCs w:val="24"/>
          <w:shd w:val="clear" w:color="auto" w:fill="FFFFFF"/>
          <w:lang w:val="tt-RU"/>
        </w:rPr>
        <w:t xml:space="preserve">  </w:t>
      </w:r>
      <w:r w:rsidRPr="00EF4EC1">
        <w:rPr>
          <w:sz w:val="24"/>
          <w:szCs w:val="24"/>
          <w:shd w:val="clear" w:color="auto" w:fill="FFFFFF"/>
          <w:lang w:val="tt-RU"/>
        </w:rPr>
        <w:t xml:space="preserve">Акыллы кеше бу мантыйкны кабул итә алмый; чын мөселман шәригать кануннарын кире кага алмый, шуңа күрә әлеге кыргый гадәтнең колы булудан туктарга вакыт.  </w:t>
      </w:r>
      <w:r w:rsidRPr="00EF4EC1">
        <w:rPr>
          <w:sz w:val="24"/>
          <w:szCs w:val="24"/>
          <w:lang w:val="tt-RU" w:eastAsia="ru-RU"/>
        </w:rPr>
        <w:t>[…]</w:t>
      </w:r>
    </w:p>
    <w:p w:rsidR="005C5481" w:rsidRPr="00EF4EC1" w:rsidRDefault="005C5481" w:rsidP="00C261C7">
      <w:pPr>
        <w:ind w:firstLine="360"/>
        <w:contextualSpacing/>
        <w:jc w:val="both"/>
        <w:rPr>
          <w:sz w:val="24"/>
          <w:szCs w:val="24"/>
          <w:shd w:val="clear" w:color="auto" w:fill="FFFFFF"/>
          <w:lang w:val="tt-RU"/>
        </w:rPr>
      </w:pPr>
      <w:r w:rsidRPr="00EF4EC1">
        <w:rPr>
          <w:sz w:val="24"/>
          <w:szCs w:val="24"/>
          <w:shd w:val="clear" w:color="auto" w:fill="FFFFFF"/>
          <w:lang w:val="tt-RU"/>
        </w:rPr>
        <w:t xml:space="preserve">Шөкер, бу гадәтнең хаксызлыгын аңлаган мөселманнар да күренә башлады. Алар начар агачның әйбәт җимешләр бирә алмавын, белемле хатынның үз балаларын яхшырак тәрбияләвен, анадан өйрәнгән яхшы гадәтләр беркайчан да онытылмаячагын, шуңа күрә хатын-кыз никадәр күбрәк белсә, балаларына шулкадәр яхшырак тәрбия бирәчәк, аның тормышы да уңышлы булачак икәнлеген яхшы аңлыйлар.  Белемсезләр белемлеләр белән бер була алмый, дигән Пәйгамбәребез дә. </w:t>
      </w:r>
    </w:p>
    <w:p w:rsidR="005C5481" w:rsidRPr="00EF4EC1" w:rsidRDefault="005C5481" w:rsidP="00C261C7">
      <w:pPr>
        <w:ind w:firstLine="360"/>
        <w:contextualSpacing/>
        <w:jc w:val="both"/>
        <w:rPr>
          <w:sz w:val="24"/>
          <w:szCs w:val="24"/>
          <w:shd w:val="clear" w:color="auto" w:fill="FFFFFF"/>
          <w:lang w:val="tt-RU"/>
        </w:rPr>
      </w:pPr>
      <w:r w:rsidRPr="00EF4EC1">
        <w:rPr>
          <w:sz w:val="24"/>
          <w:szCs w:val="24"/>
          <w:shd w:val="clear" w:color="auto" w:fill="FFFFFF"/>
          <w:lang w:val="tt-RU"/>
        </w:rPr>
        <w:t>Хатын-кыз мәгарифен үзгәртеп коруга каршы килүчеләр булса да, аңа бик уңай караучылар да күп. Караңгы күкне яктырткан йолдызчыклар - кызлар өчен ачылган яңа ысуллы 5 мәктәп: Тарада, Касыйм өязе Җәүбаш һәм Татарбай авылларында, Бакчасарай һәм Елисавет губернасындагы Нух шәһәрендә ачылган мәктәпләр. Аларда яңа ысул нигезендә хатын-кызлар белем бирә.</w:t>
      </w:r>
      <w:r w:rsidRPr="00EF4EC1">
        <w:rPr>
          <w:sz w:val="24"/>
          <w:szCs w:val="24"/>
          <w:lang w:val="tt-RU" w:eastAsia="ru-RU"/>
        </w:rPr>
        <w:t>[…]</w:t>
      </w:r>
      <w:r w:rsidR="00EF4EC1">
        <w:rPr>
          <w:sz w:val="24"/>
          <w:szCs w:val="24"/>
          <w:lang w:val="tt-RU" w:eastAsia="ru-RU"/>
        </w:rPr>
        <w:t>”</w:t>
      </w:r>
      <w:r w:rsidRPr="00EF4EC1">
        <w:rPr>
          <w:sz w:val="24"/>
          <w:szCs w:val="24"/>
          <w:lang w:val="tt-RU" w:eastAsia="ru-RU"/>
        </w:rPr>
        <w:t xml:space="preserve"> (“Тәрҗеман” газетасыннан)</w:t>
      </w:r>
    </w:p>
    <w:p w:rsidR="005C5481" w:rsidRPr="00DD5297" w:rsidRDefault="005C5481" w:rsidP="00C261C7">
      <w:pPr>
        <w:contextualSpacing/>
        <w:jc w:val="both"/>
        <w:rPr>
          <w:b/>
          <w:sz w:val="24"/>
          <w:szCs w:val="24"/>
          <w:shd w:val="clear" w:color="auto" w:fill="FFFFFF"/>
          <w:lang w:val="tt-RU"/>
        </w:rPr>
      </w:pPr>
      <w:r w:rsidRPr="00EF4EC1">
        <w:rPr>
          <w:b/>
          <w:bCs/>
          <w:sz w:val="24"/>
          <w:szCs w:val="24"/>
          <w:shd w:val="clear" w:color="auto" w:fill="FFFFFF"/>
          <w:lang w:val="tt-RU"/>
        </w:rPr>
        <w:t>1. Әлеге өзеккә Сез нинди исем бирер идегез</w:t>
      </w:r>
      <w:r w:rsidRPr="00DD5297">
        <w:rPr>
          <w:b/>
          <w:bCs/>
          <w:sz w:val="24"/>
          <w:szCs w:val="24"/>
          <w:shd w:val="clear" w:color="auto" w:fill="FFFFFF"/>
          <w:lang w:val="tt-RU"/>
        </w:rPr>
        <w:t>?</w:t>
      </w:r>
      <w:r w:rsidRPr="00DD5297">
        <w:rPr>
          <w:b/>
          <w:sz w:val="24"/>
          <w:szCs w:val="24"/>
          <w:shd w:val="clear" w:color="auto" w:fill="FFFFFF"/>
          <w:lang w:val="tt-RU"/>
        </w:rPr>
        <w:t xml:space="preserve"> </w:t>
      </w:r>
      <w:r w:rsidR="00DD5297" w:rsidRPr="00DD5297">
        <w:rPr>
          <w:b/>
          <w:sz w:val="24"/>
          <w:szCs w:val="24"/>
          <w:shd w:val="clear" w:color="auto" w:fill="FFFFFF"/>
          <w:lang w:val="tt-RU"/>
        </w:rPr>
        <w:t>(2 балл)</w:t>
      </w:r>
    </w:p>
    <w:p w:rsidR="005C5481" w:rsidRPr="00EF4EC1" w:rsidRDefault="005C5481" w:rsidP="00C261C7">
      <w:pPr>
        <w:contextualSpacing/>
        <w:jc w:val="both"/>
        <w:rPr>
          <w:sz w:val="24"/>
          <w:szCs w:val="24"/>
          <w:shd w:val="clear" w:color="auto" w:fill="FFFFFF"/>
          <w:lang w:val="tt-RU"/>
        </w:rPr>
      </w:pPr>
      <w:r w:rsidRPr="00EF4EC1">
        <w:rPr>
          <w:sz w:val="24"/>
          <w:szCs w:val="24"/>
          <w:shd w:val="clear" w:color="auto" w:fill="FFFFFF"/>
        </w:rPr>
        <w:t>______________________________________________________________________________</w:t>
      </w:r>
      <w:r w:rsidRPr="00EF4EC1">
        <w:rPr>
          <w:sz w:val="24"/>
          <w:szCs w:val="24"/>
          <w:shd w:val="clear" w:color="auto" w:fill="FFFFFF"/>
          <w:lang w:val="tt-RU"/>
        </w:rPr>
        <w:t>___</w:t>
      </w:r>
      <w:r w:rsidRPr="00EF4EC1">
        <w:rPr>
          <w:sz w:val="24"/>
          <w:szCs w:val="24"/>
          <w:shd w:val="clear" w:color="auto" w:fill="FFFFFF"/>
        </w:rPr>
        <w:t xml:space="preserve">_________________________________________________________________________ </w:t>
      </w:r>
    </w:p>
    <w:p w:rsidR="005C5481" w:rsidRPr="00DD5297" w:rsidRDefault="005C5481" w:rsidP="00C261C7">
      <w:pPr>
        <w:contextualSpacing/>
        <w:jc w:val="both"/>
        <w:rPr>
          <w:b/>
          <w:bCs/>
          <w:sz w:val="24"/>
          <w:szCs w:val="24"/>
          <w:shd w:val="clear" w:color="auto" w:fill="FFFFFF"/>
          <w:lang w:val="tt-RU"/>
        </w:rPr>
      </w:pPr>
      <w:r w:rsidRPr="00EF4EC1">
        <w:rPr>
          <w:b/>
          <w:bCs/>
          <w:sz w:val="24"/>
          <w:szCs w:val="24"/>
          <w:shd w:val="clear" w:color="auto" w:fill="FFFFFF"/>
        </w:rPr>
        <w:t xml:space="preserve"> 2. </w:t>
      </w:r>
      <w:r w:rsidRPr="00EF4EC1">
        <w:rPr>
          <w:b/>
          <w:bCs/>
          <w:sz w:val="24"/>
          <w:szCs w:val="24"/>
          <w:shd w:val="clear" w:color="auto" w:fill="FFFFFF"/>
          <w:lang w:val="tt-RU"/>
        </w:rPr>
        <w:t>Өзектә нинди ситуация турында сүз алып барыла</w:t>
      </w:r>
      <w:r w:rsidRPr="00EF4EC1">
        <w:rPr>
          <w:b/>
          <w:bCs/>
          <w:sz w:val="24"/>
          <w:szCs w:val="24"/>
          <w:shd w:val="clear" w:color="auto" w:fill="FFFFFF"/>
        </w:rPr>
        <w:t xml:space="preserve">? </w:t>
      </w:r>
      <w:r w:rsidR="00DD5297">
        <w:rPr>
          <w:b/>
          <w:bCs/>
          <w:sz w:val="24"/>
          <w:szCs w:val="24"/>
          <w:shd w:val="clear" w:color="auto" w:fill="FFFFFF"/>
          <w:lang w:val="tt-RU"/>
        </w:rPr>
        <w:t>(3 балл)</w:t>
      </w:r>
    </w:p>
    <w:p w:rsidR="005C5481" w:rsidRPr="00EF4EC1" w:rsidRDefault="005C5481" w:rsidP="00C261C7">
      <w:pPr>
        <w:contextualSpacing/>
        <w:jc w:val="both"/>
        <w:rPr>
          <w:sz w:val="24"/>
          <w:szCs w:val="24"/>
          <w:shd w:val="clear" w:color="auto" w:fill="FFFFFF"/>
        </w:rPr>
      </w:pPr>
      <w:r w:rsidRPr="00EF4EC1">
        <w:rPr>
          <w:sz w:val="24"/>
          <w:szCs w:val="24"/>
          <w:shd w:val="clear" w:color="auto" w:fill="FFFFFF"/>
        </w:rPr>
        <w:t>____________________________________________________________________________________</w:t>
      </w:r>
      <w:r w:rsidR="00EF4EC1">
        <w:rPr>
          <w:sz w:val="24"/>
          <w:szCs w:val="24"/>
          <w:shd w:val="clear" w:color="auto" w:fill="FFFFFF"/>
          <w:lang w:val="tt-RU"/>
        </w:rPr>
        <w:t>___________________________________________________________________________________________________________________________________________________</w:t>
      </w:r>
      <w:r w:rsidRPr="00EF4EC1">
        <w:rPr>
          <w:sz w:val="24"/>
          <w:szCs w:val="24"/>
          <w:shd w:val="clear" w:color="auto" w:fill="FFFFFF"/>
        </w:rPr>
        <w:t xml:space="preserve">  </w:t>
      </w:r>
    </w:p>
    <w:p w:rsidR="005C5481" w:rsidRPr="00EF4EC1" w:rsidRDefault="005C5481" w:rsidP="00C261C7">
      <w:pPr>
        <w:contextualSpacing/>
        <w:rPr>
          <w:sz w:val="24"/>
          <w:szCs w:val="24"/>
          <w:shd w:val="clear" w:color="auto" w:fill="FFFFFF"/>
          <w:lang w:val="tt-RU"/>
        </w:rPr>
      </w:pPr>
      <w:r w:rsidRPr="00EF4EC1">
        <w:rPr>
          <w:b/>
          <w:bCs/>
          <w:sz w:val="24"/>
          <w:szCs w:val="24"/>
          <w:shd w:val="clear" w:color="auto" w:fill="FFFFFF"/>
        </w:rPr>
        <w:t xml:space="preserve">3. </w:t>
      </w:r>
      <w:r w:rsidRPr="00EF4EC1">
        <w:rPr>
          <w:b/>
          <w:bCs/>
          <w:sz w:val="24"/>
          <w:szCs w:val="24"/>
          <w:shd w:val="clear" w:color="auto" w:fill="FFFFFF"/>
          <w:lang w:val="tt-RU"/>
        </w:rPr>
        <w:t>Документта сөйләнгән ситуация кайсы чорга карый?  Җавабыгызны документтан китерелгән өзекләр ярдәмендә дәлилләгез</w:t>
      </w:r>
      <w:r w:rsidR="00DD5297">
        <w:rPr>
          <w:b/>
          <w:bCs/>
          <w:sz w:val="24"/>
          <w:szCs w:val="24"/>
          <w:shd w:val="clear" w:color="auto" w:fill="FFFFFF"/>
          <w:lang w:val="tt-RU"/>
        </w:rPr>
        <w:t xml:space="preserve"> (3 балл)</w:t>
      </w:r>
      <w:r w:rsidRPr="00EF4EC1">
        <w:rPr>
          <w:b/>
          <w:bCs/>
          <w:sz w:val="24"/>
          <w:szCs w:val="24"/>
          <w:shd w:val="clear" w:color="auto" w:fill="FFFFFF"/>
          <w:lang w:val="tt-RU"/>
        </w:rPr>
        <w:t xml:space="preserve">. </w:t>
      </w:r>
      <w:r w:rsidRPr="00EF4EC1">
        <w:rPr>
          <w:sz w:val="24"/>
          <w:szCs w:val="24"/>
          <w:shd w:val="clear" w:color="auto" w:fill="FFFFFF"/>
          <w:lang w:val="tt-RU"/>
        </w:rPr>
        <w:t xml:space="preserve">  _____________________________________________________________________________________</w:t>
      </w:r>
      <w:r w:rsidR="00EF4EC1">
        <w:rPr>
          <w:sz w:val="24"/>
          <w:szCs w:val="24"/>
          <w:shd w:val="clear" w:color="auto" w:fill="FFFFFF"/>
          <w:lang w:val="tt-RU"/>
        </w:rPr>
        <w:t>_____________________________________________________________________</w:t>
      </w:r>
      <w:r w:rsidRPr="00EF4EC1">
        <w:rPr>
          <w:sz w:val="24"/>
          <w:szCs w:val="24"/>
          <w:shd w:val="clear" w:color="auto" w:fill="FFFFFF"/>
          <w:lang w:val="tt-RU"/>
        </w:rPr>
        <w:t xml:space="preserve"> _____________________________________________________________________________ ______________________________________________________________________________</w:t>
      </w:r>
      <w:r w:rsidR="00EF4EC1">
        <w:rPr>
          <w:sz w:val="24"/>
          <w:szCs w:val="24"/>
          <w:shd w:val="clear" w:color="auto" w:fill="FFFFFF"/>
          <w:lang w:val="tt-RU"/>
        </w:rPr>
        <w:t>_________________________________________________________________________________________________________________________________________________________</w:t>
      </w:r>
      <w:r w:rsidRPr="00EF4EC1">
        <w:rPr>
          <w:sz w:val="24"/>
          <w:szCs w:val="24"/>
          <w:shd w:val="clear" w:color="auto" w:fill="FFFFFF"/>
          <w:lang w:val="tt-RU"/>
        </w:rPr>
        <w:t xml:space="preserve">  </w:t>
      </w:r>
    </w:p>
    <w:p w:rsidR="005C5481" w:rsidRPr="00EF4EC1" w:rsidRDefault="005C5481" w:rsidP="00C261C7">
      <w:pPr>
        <w:contextualSpacing/>
        <w:jc w:val="both"/>
        <w:rPr>
          <w:b/>
          <w:bCs/>
          <w:sz w:val="24"/>
          <w:szCs w:val="24"/>
          <w:shd w:val="clear" w:color="auto" w:fill="FFFFFF"/>
          <w:lang w:val="tt-RU"/>
        </w:rPr>
      </w:pPr>
      <w:r w:rsidRPr="00EF4EC1">
        <w:rPr>
          <w:b/>
          <w:bCs/>
          <w:sz w:val="24"/>
          <w:szCs w:val="24"/>
          <w:shd w:val="clear" w:color="auto" w:fill="FFFFFF"/>
          <w:lang w:val="tt-RU"/>
        </w:rPr>
        <w:t>4. Авторның “</w:t>
      </w:r>
      <w:r w:rsidRPr="00EF4EC1">
        <w:rPr>
          <w:b/>
          <w:sz w:val="24"/>
          <w:szCs w:val="24"/>
          <w:shd w:val="clear" w:color="auto" w:fill="FFFFFF"/>
          <w:lang w:val="tt-RU"/>
        </w:rPr>
        <w:t>анадан өйрәнгән яхшы гадәтләр беркайчан да онытылмый, шуңа күрә хатын-кыз никадәр күбрәк белсә, балаларына шулкадәр яхшырак тәрбия бирәчәк</w:t>
      </w:r>
      <w:r w:rsidRPr="00EF4EC1">
        <w:rPr>
          <w:b/>
          <w:sz w:val="24"/>
          <w:szCs w:val="24"/>
          <w:lang w:val="tt-RU" w:eastAsia="ru-RU"/>
        </w:rPr>
        <w:t>” дигән фикере белән килешәсезме? Бу фикер хәзер дә актуал</w:t>
      </w:r>
      <w:r w:rsidRPr="00EF4EC1">
        <w:rPr>
          <w:b/>
          <w:sz w:val="24"/>
          <w:szCs w:val="24"/>
          <w:lang w:eastAsia="ru-RU"/>
        </w:rPr>
        <w:t>ь</w:t>
      </w:r>
      <w:r w:rsidRPr="00EF4EC1">
        <w:rPr>
          <w:b/>
          <w:sz w:val="24"/>
          <w:szCs w:val="24"/>
          <w:lang w:val="tt-RU" w:eastAsia="ru-RU"/>
        </w:rPr>
        <w:t>ме? Фикерне раслаучы татар мәкальләрен китерегез</w:t>
      </w:r>
      <w:r w:rsidR="00DD5297">
        <w:rPr>
          <w:b/>
          <w:sz w:val="24"/>
          <w:szCs w:val="24"/>
          <w:lang w:val="tt-RU" w:eastAsia="ru-RU"/>
        </w:rPr>
        <w:t xml:space="preserve"> (4 балл)</w:t>
      </w:r>
      <w:r w:rsidRPr="00EF4EC1">
        <w:rPr>
          <w:b/>
          <w:sz w:val="24"/>
          <w:szCs w:val="24"/>
          <w:lang w:val="tt-RU" w:eastAsia="ru-RU"/>
        </w:rPr>
        <w:t xml:space="preserve">. </w:t>
      </w:r>
      <w:r w:rsidRPr="00EF4EC1">
        <w:rPr>
          <w:b/>
          <w:bCs/>
          <w:sz w:val="24"/>
          <w:szCs w:val="24"/>
          <w:shd w:val="clear" w:color="auto" w:fill="FFFFFF"/>
          <w:lang w:val="tt-RU"/>
        </w:rPr>
        <w:t xml:space="preserve"> </w:t>
      </w:r>
    </w:p>
    <w:p w:rsidR="005C5481" w:rsidRPr="003D03CD" w:rsidRDefault="005C5481" w:rsidP="003D03CD">
      <w:pPr>
        <w:contextualSpacing/>
        <w:jc w:val="both"/>
        <w:rPr>
          <w:b/>
          <w:bCs/>
          <w:sz w:val="24"/>
          <w:szCs w:val="24"/>
          <w:shd w:val="clear" w:color="auto" w:fill="FFFFFF"/>
          <w:lang w:val="tt-RU"/>
        </w:rPr>
      </w:pPr>
      <w:r w:rsidRPr="00EF4EC1">
        <w:rPr>
          <w:b/>
          <w:bCs/>
          <w:sz w:val="24"/>
          <w:szCs w:val="24"/>
          <w:shd w:val="clear" w:color="auto" w:fill="FFFFFF"/>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21526">
        <w:rPr>
          <w:b/>
          <w:bCs/>
          <w:sz w:val="24"/>
          <w:szCs w:val="24"/>
          <w:shd w:val="clear" w:color="auto" w:fill="FFFFFF"/>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D03CD">
        <w:rPr>
          <w:b/>
          <w:bCs/>
          <w:sz w:val="24"/>
          <w:szCs w:val="24"/>
          <w:shd w:val="clear" w:color="auto" w:fill="FFFFFF"/>
          <w:lang w:val="tt-RU"/>
        </w:rPr>
        <w:t>_______________________</w:t>
      </w:r>
      <w:bookmarkStart w:id="0" w:name="_GoBack"/>
      <w:bookmarkEnd w:id="0"/>
    </w:p>
    <w:p w:rsidR="00005D32" w:rsidRPr="00F66342" w:rsidRDefault="005C5481" w:rsidP="00F66342">
      <w:pPr>
        <w:pStyle w:val="a4"/>
        <w:spacing w:after="0"/>
        <w:jc w:val="center"/>
      </w:pPr>
      <w:r w:rsidRPr="003F0E26">
        <w:rPr>
          <w:rFonts w:cs="Calibri"/>
          <w:sz w:val="32"/>
          <w:szCs w:val="32"/>
          <w:shd w:val="clear" w:color="auto" w:fill="FFFFFF"/>
          <w:lang w:val="tt-RU"/>
        </w:rPr>
        <w:t>УҢЫШЛАР ТЕЛИБЕЗ!</w:t>
      </w:r>
    </w:p>
    <w:sectPr w:rsidR="00005D32" w:rsidRPr="00F66342" w:rsidSect="005A17CA">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77A5F"/>
    <w:multiLevelType w:val="hybridMultilevel"/>
    <w:tmpl w:val="41B2B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A22982"/>
    <w:multiLevelType w:val="hybridMultilevel"/>
    <w:tmpl w:val="81787244"/>
    <w:lvl w:ilvl="0" w:tplc="82100A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83673D"/>
    <w:multiLevelType w:val="hybridMultilevel"/>
    <w:tmpl w:val="E63C3748"/>
    <w:lvl w:ilvl="0" w:tplc="BDEC8F1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7B72553"/>
    <w:multiLevelType w:val="hybridMultilevel"/>
    <w:tmpl w:val="E0DE4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F665DA0"/>
    <w:multiLevelType w:val="hybridMultilevel"/>
    <w:tmpl w:val="067035D8"/>
    <w:lvl w:ilvl="0" w:tplc="AD80BA92">
      <w:start w:val="1"/>
      <w:numFmt w:val="decimal"/>
      <w:lvlText w:val="%1."/>
      <w:lvlJc w:val="left"/>
      <w:pPr>
        <w:ind w:left="78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44483B29"/>
    <w:multiLevelType w:val="hybridMultilevel"/>
    <w:tmpl w:val="342CE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775173"/>
    <w:multiLevelType w:val="hybridMultilevel"/>
    <w:tmpl w:val="90B4EAD2"/>
    <w:lvl w:ilvl="0" w:tplc="0419000F">
      <w:start w:val="6"/>
      <w:numFmt w:val="decimal"/>
      <w:lvlText w:val="%1."/>
      <w:lvlJc w:val="left"/>
      <w:pPr>
        <w:ind w:left="644" w:hanging="360"/>
      </w:pPr>
      <w:rPr>
        <w:rFonts w:hint="default"/>
      </w:rPr>
    </w:lvl>
    <w:lvl w:ilvl="1" w:tplc="2F68FE18">
      <w:start w:val="10"/>
      <w:numFmt w:val="decimal"/>
      <w:lvlText w:val="%2"/>
      <w:lvlJc w:val="left"/>
      <w:pPr>
        <w:ind w:left="1440" w:hanging="360"/>
      </w:pPr>
      <w:rPr>
        <w:rFonts w:cs="Times New Roman" w:hint="default"/>
        <w:color w:val="21212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A330BB"/>
    <w:multiLevelType w:val="hybridMultilevel"/>
    <w:tmpl w:val="E2F8F866"/>
    <w:lvl w:ilvl="0" w:tplc="2AB24CC8">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6FF31B7B"/>
    <w:multiLevelType w:val="hybridMultilevel"/>
    <w:tmpl w:val="ADE82216"/>
    <w:lvl w:ilvl="0" w:tplc="951A790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7"/>
  </w:num>
  <w:num w:numId="4">
    <w:abstractNumId w:val="4"/>
  </w:num>
  <w:num w:numId="5">
    <w:abstractNumId w:val="6"/>
  </w:num>
  <w:num w:numId="6">
    <w:abstractNumId w:val="5"/>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012"/>
    <w:rsid w:val="00005D32"/>
    <w:rsid w:val="00083C31"/>
    <w:rsid w:val="00104494"/>
    <w:rsid w:val="00110338"/>
    <w:rsid w:val="00182743"/>
    <w:rsid w:val="001B6D8A"/>
    <w:rsid w:val="00224959"/>
    <w:rsid w:val="00270982"/>
    <w:rsid w:val="00343D30"/>
    <w:rsid w:val="003D03CD"/>
    <w:rsid w:val="00420AB3"/>
    <w:rsid w:val="004610AA"/>
    <w:rsid w:val="004770E9"/>
    <w:rsid w:val="00490AF8"/>
    <w:rsid w:val="0049439F"/>
    <w:rsid w:val="004C4D94"/>
    <w:rsid w:val="004F1A42"/>
    <w:rsid w:val="005434C7"/>
    <w:rsid w:val="005A17CA"/>
    <w:rsid w:val="005A3925"/>
    <w:rsid w:val="005B37C5"/>
    <w:rsid w:val="005B72E4"/>
    <w:rsid w:val="005C5481"/>
    <w:rsid w:val="005E096E"/>
    <w:rsid w:val="006109C2"/>
    <w:rsid w:val="006B75AF"/>
    <w:rsid w:val="006F4140"/>
    <w:rsid w:val="00736576"/>
    <w:rsid w:val="007C7883"/>
    <w:rsid w:val="007D2E84"/>
    <w:rsid w:val="00800B1B"/>
    <w:rsid w:val="00804979"/>
    <w:rsid w:val="00853245"/>
    <w:rsid w:val="008A5286"/>
    <w:rsid w:val="00921526"/>
    <w:rsid w:val="00A934F1"/>
    <w:rsid w:val="00B025DE"/>
    <w:rsid w:val="00B414EE"/>
    <w:rsid w:val="00B46430"/>
    <w:rsid w:val="00B50AD1"/>
    <w:rsid w:val="00B870C2"/>
    <w:rsid w:val="00B90420"/>
    <w:rsid w:val="00BB6B8E"/>
    <w:rsid w:val="00BC4012"/>
    <w:rsid w:val="00BE4308"/>
    <w:rsid w:val="00C261C7"/>
    <w:rsid w:val="00D94D23"/>
    <w:rsid w:val="00DB4191"/>
    <w:rsid w:val="00DD5297"/>
    <w:rsid w:val="00E25418"/>
    <w:rsid w:val="00E7548D"/>
    <w:rsid w:val="00EC7336"/>
    <w:rsid w:val="00EF3DEA"/>
    <w:rsid w:val="00EF4EC1"/>
    <w:rsid w:val="00F1586C"/>
    <w:rsid w:val="00F46C4A"/>
    <w:rsid w:val="00F66342"/>
    <w:rsid w:val="00F76DF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0B831"/>
  <w15:chartTrackingRefBased/>
  <w15:docId w15:val="{B7A5B74D-0BD9-4E53-B7DE-04C2BAA6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5481"/>
    <w:pPr>
      <w:spacing w:after="200" w:line="276" w:lineRule="auto"/>
    </w:pPr>
    <w:rPr>
      <w:rFonts w:ascii="Times New Roman" w:eastAsia="Times New Roman" w:hAnsi="Times New Roman" w:cs="Times New Roman"/>
    </w:rPr>
  </w:style>
  <w:style w:type="paragraph" w:styleId="1">
    <w:name w:val="heading 1"/>
    <w:basedOn w:val="a"/>
    <w:next w:val="a"/>
    <w:link w:val="10"/>
    <w:qFormat/>
    <w:rsid w:val="00343D30"/>
    <w:pPr>
      <w:keepNext/>
      <w:spacing w:before="240" w:after="60" w:line="240" w:lineRule="auto"/>
      <w:outlineLvl w:val="0"/>
    </w:pPr>
    <w:rPr>
      <w:rFonts w:asciiTheme="majorHAnsi" w:eastAsiaTheme="majorEastAsia" w:hAnsiTheme="majorHAnsi" w:cstheme="majorBidi"/>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5C5481"/>
    <w:rPr>
      <w:b/>
      <w:bCs/>
    </w:rPr>
  </w:style>
  <w:style w:type="paragraph" w:styleId="a4">
    <w:name w:val="List Paragraph"/>
    <w:basedOn w:val="a"/>
    <w:uiPriority w:val="34"/>
    <w:qFormat/>
    <w:rsid w:val="005C5481"/>
    <w:pPr>
      <w:ind w:left="720"/>
      <w:contextualSpacing/>
    </w:pPr>
  </w:style>
  <w:style w:type="character" w:customStyle="1" w:styleId="apple-converted-space">
    <w:name w:val="apple-converted-space"/>
    <w:basedOn w:val="a0"/>
    <w:rsid w:val="005C5481"/>
  </w:style>
  <w:style w:type="table" w:styleId="a5">
    <w:name w:val="Table Grid"/>
    <w:basedOn w:val="a1"/>
    <w:uiPriority w:val="59"/>
    <w:rsid w:val="005C54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5C5481"/>
    <w:pPr>
      <w:spacing w:after="0" w:line="240" w:lineRule="auto"/>
    </w:pPr>
    <w:rPr>
      <w:rFonts w:ascii="Times New Roman" w:eastAsia="Times New Roman" w:hAnsi="Times New Roman" w:cs="Times New Roman"/>
    </w:rPr>
  </w:style>
  <w:style w:type="character" w:customStyle="1" w:styleId="10">
    <w:name w:val="Заголовок 1 Знак"/>
    <w:basedOn w:val="a0"/>
    <w:link w:val="1"/>
    <w:rsid w:val="00343D30"/>
    <w:rPr>
      <w:rFonts w:asciiTheme="majorHAnsi" w:eastAsiaTheme="majorEastAsia" w:hAnsiTheme="majorHAnsi" w:cstheme="majorBidi"/>
      <w:b/>
      <w:bCs/>
      <w:kern w:val="32"/>
      <w:sz w:val="32"/>
      <w:szCs w:val="32"/>
      <w:lang w:eastAsia="ru-RU"/>
    </w:rPr>
  </w:style>
  <w:style w:type="paragraph" w:styleId="a7">
    <w:name w:val="Normal (Web)"/>
    <w:basedOn w:val="a"/>
    <w:uiPriority w:val="99"/>
    <w:unhideWhenUsed/>
    <w:rsid w:val="00736576"/>
    <w:pPr>
      <w:spacing w:before="100" w:beforeAutospacing="1" w:after="100" w:afterAutospacing="1" w:line="240" w:lineRule="auto"/>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579728">
      <w:bodyDiv w:val="1"/>
      <w:marLeft w:val="0"/>
      <w:marRight w:val="0"/>
      <w:marTop w:val="0"/>
      <w:marBottom w:val="0"/>
      <w:divBdr>
        <w:top w:val="none" w:sz="0" w:space="0" w:color="auto"/>
        <w:left w:val="none" w:sz="0" w:space="0" w:color="auto"/>
        <w:bottom w:val="none" w:sz="0" w:space="0" w:color="auto"/>
        <w:right w:val="none" w:sz="0" w:space="0" w:color="auto"/>
      </w:divBdr>
    </w:div>
    <w:div w:id="165113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1600</Words>
  <Characters>9126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dc:creator>
  <cp:keywords/>
  <dc:description/>
  <cp:lastModifiedBy>User</cp:lastModifiedBy>
  <cp:revision>12</cp:revision>
  <dcterms:created xsi:type="dcterms:W3CDTF">2023-03-06T21:02:00Z</dcterms:created>
  <dcterms:modified xsi:type="dcterms:W3CDTF">2023-03-13T11:22:00Z</dcterms:modified>
</cp:coreProperties>
</file>